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27" w:rsidRPr="00D90C05" w:rsidRDefault="00426427" w:rsidP="00426427">
      <w:pPr>
        <w:spacing w:after="0"/>
        <w:jc w:val="center"/>
        <w:rPr>
          <w:rFonts w:ascii="Times New Roman" w:hAnsi="Times New Roman" w:cs="Times New Roman"/>
          <w:b/>
          <w:sz w:val="28"/>
          <w:szCs w:val="28"/>
        </w:rPr>
      </w:pPr>
      <w:r w:rsidRPr="00D90C05">
        <w:rPr>
          <w:rFonts w:ascii="Times New Roman" w:hAnsi="Times New Roman" w:cs="Times New Roman"/>
          <w:b/>
          <w:sz w:val="28"/>
          <w:szCs w:val="28"/>
        </w:rPr>
        <w:t>Правила обследования зданий и сооружений</w:t>
      </w:r>
      <w:bookmarkStart w:id="0" w:name="_GoBack"/>
      <w:bookmarkEnd w:id="0"/>
    </w:p>
    <w:p w:rsidR="00426427" w:rsidRPr="00D90C05" w:rsidRDefault="00426427" w:rsidP="00426427">
      <w:pPr>
        <w:spacing w:after="0"/>
        <w:jc w:val="center"/>
        <w:rPr>
          <w:rFonts w:ascii="Times New Roman" w:hAnsi="Times New Roman" w:cs="Times New Roman"/>
          <w:b/>
          <w:sz w:val="28"/>
          <w:szCs w:val="28"/>
        </w:rPr>
      </w:pPr>
    </w:p>
    <w:p w:rsidR="00426427" w:rsidRPr="00D90C05" w:rsidRDefault="00426427" w:rsidP="00426427">
      <w:pPr>
        <w:spacing w:after="0"/>
        <w:jc w:val="right"/>
        <w:rPr>
          <w:rFonts w:ascii="Times New Roman" w:hAnsi="Times New Roman" w:cs="Times New Roman"/>
          <w:b/>
          <w:sz w:val="28"/>
          <w:szCs w:val="28"/>
        </w:rPr>
      </w:pPr>
      <w:r w:rsidRPr="00D90C05">
        <w:rPr>
          <w:rFonts w:ascii="Times New Roman" w:hAnsi="Times New Roman" w:cs="Times New Roman"/>
          <w:b/>
          <w:sz w:val="28"/>
          <w:szCs w:val="28"/>
        </w:rPr>
        <w:t xml:space="preserve">Свод правил по проектированию и строительству </w:t>
      </w:r>
      <w:r w:rsidRPr="00D90C05">
        <w:rPr>
          <w:rFonts w:ascii="Times New Roman" w:hAnsi="Times New Roman" w:cs="Times New Roman"/>
          <w:b/>
          <w:color w:val="FF0000"/>
          <w:sz w:val="28"/>
          <w:szCs w:val="28"/>
        </w:rPr>
        <w:t>СП 13-102-2003</w:t>
      </w:r>
    </w:p>
    <w:p w:rsidR="00426427" w:rsidRPr="00D90C05" w:rsidRDefault="00426427" w:rsidP="00426427">
      <w:pPr>
        <w:spacing w:after="0"/>
        <w:jc w:val="right"/>
        <w:rPr>
          <w:rFonts w:ascii="Times New Roman" w:hAnsi="Times New Roman" w:cs="Times New Roman"/>
          <w:b/>
          <w:sz w:val="28"/>
          <w:szCs w:val="28"/>
        </w:rPr>
      </w:pPr>
      <w:r w:rsidRPr="00D90C05">
        <w:rPr>
          <w:rFonts w:ascii="Times New Roman" w:hAnsi="Times New Roman" w:cs="Times New Roman"/>
          <w:b/>
          <w:sz w:val="28"/>
          <w:szCs w:val="28"/>
        </w:rPr>
        <w:t>(принят постановлением Госстроя РФ от 21 августа 2003 г. N 153)</w:t>
      </w:r>
    </w:p>
    <w:p w:rsidR="00426427" w:rsidRPr="00D90C05" w:rsidRDefault="00426427" w:rsidP="00426427">
      <w:pPr>
        <w:spacing w:after="0"/>
        <w:jc w:val="right"/>
        <w:rPr>
          <w:rFonts w:ascii="Times New Roman" w:hAnsi="Times New Roman" w:cs="Times New Roman"/>
          <w:b/>
          <w:sz w:val="28"/>
          <w:szCs w:val="28"/>
        </w:rPr>
      </w:pPr>
      <w:r w:rsidRPr="00D90C05">
        <w:rPr>
          <w:rFonts w:ascii="Times New Roman" w:hAnsi="Times New Roman" w:cs="Times New Roman"/>
          <w:b/>
          <w:sz w:val="28"/>
          <w:szCs w:val="28"/>
        </w:rPr>
        <w:t>Введен впервые</w:t>
      </w:r>
    </w:p>
    <w:p w:rsidR="00426427" w:rsidRPr="00D90C05" w:rsidRDefault="00426427" w:rsidP="00426427">
      <w:pPr>
        <w:spacing w:after="0"/>
        <w:jc w:val="right"/>
        <w:rPr>
          <w:rFonts w:ascii="Times New Roman" w:hAnsi="Times New Roman" w:cs="Times New Roman"/>
          <w:b/>
          <w:sz w:val="28"/>
          <w:szCs w:val="28"/>
        </w:rPr>
      </w:pPr>
      <w:r w:rsidRPr="00D90C05">
        <w:rPr>
          <w:rFonts w:ascii="Times New Roman" w:hAnsi="Times New Roman" w:cs="Times New Roman"/>
          <w:b/>
          <w:sz w:val="28"/>
          <w:szCs w:val="28"/>
        </w:rPr>
        <w:t>Дата введения 21 августа 2003 г.</w:t>
      </w:r>
    </w:p>
    <w:p w:rsidR="00426427" w:rsidRPr="00D90C05" w:rsidRDefault="00426427" w:rsidP="00426427">
      <w:pPr>
        <w:spacing w:after="0"/>
        <w:jc w:val="both"/>
        <w:rPr>
          <w:rFonts w:ascii="Times New Roman" w:hAnsi="Times New Roman" w:cs="Times New Roman"/>
          <w:sz w:val="20"/>
          <w:szCs w:val="20"/>
        </w:rPr>
      </w:pPr>
    </w:p>
    <w:p w:rsidR="00426427" w:rsidRPr="00D90C05" w:rsidRDefault="00426427" w:rsidP="00426427">
      <w:pPr>
        <w:spacing w:after="0"/>
        <w:jc w:val="both"/>
        <w:rPr>
          <w:rFonts w:ascii="Times New Roman" w:hAnsi="Times New Roman" w:cs="Times New Roman"/>
          <w:b/>
          <w:sz w:val="20"/>
          <w:szCs w:val="20"/>
        </w:rPr>
      </w:pPr>
      <w:r w:rsidRPr="00D90C05">
        <w:rPr>
          <w:rFonts w:ascii="Times New Roman" w:hAnsi="Times New Roman" w:cs="Times New Roman"/>
          <w:b/>
          <w:sz w:val="20"/>
          <w:szCs w:val="20"/>
        </w:rPr>
        <w:t>Введение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 настоящем Своде правил приведены основные положения, регламентирующие общий порядок проведения строительной экспертизы зданий, подготовки проведения и оформления результатов строительного контроля конструкций зданий и сооружений и оценки технического состояния зданий.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Вопросы проведения инженерно-геологических исследований грунтовых оснований в настоящем документе не рассматриваются.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 Область применения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1.1 Настоящие Правила проведения строительной экспертизы зданий предназначены для применения при обследовании строительных конструкций зданий и сооружений жилищного, общественного, административно-бытового и производственного назначения с целью определения технического состояния зданий, а также могут быть использованы при решении вопросов о пригодности жилых домов для проживания в них.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Правила строительной экспертизы регламентируют процедуру проведения технического обследования зданий, определяют принципиальную схему и состав работ, позволяющих объективно оценить техническое состояние, фактическую несущую способность конструкций и, в случае необходимости, принять обоснованные технические решения по ремонтно-восстановительным мероприятиям или способам усилений.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 Правила технического обследования зданий разработаны в соответствии с требованиями действующих нормативно-технических документов.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2. Нормативные ссылки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Перечень нормативных документов, на которые даны ссылки в настоящих Правилах строительной экспертизы, приведен в приложении 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исключении из числа действующих нормативных документов, на которые дается ссылка в настоящих Правилах технического обследования зданий, следует руководствоваться нормами, введенными взамен исключенных.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3. Термины и определения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Диагностика - строительный контроль и техническое обследование здания с целью установления и изучения признаков, характеризующих состояние строительных конструкций зданий и сооружений для определения возможных отклонений и предотвращения нарушений нормального режима их эксплуатации. Диагностика может включать в себя ультразвуковой контроль сварных соединений (УЗК), рентгенографический контроль металлоконструкций,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усталостных микротрещин или магнитопорошковый контроль поверхности.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Строительный контроль - строительно техническая экспертиза сооружения методами неразрушающего контроля: ультразвуковой контроль качества сварных швов (УЗК), рентгеновский контроль, магнитопорошковый контроль,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качества сварных соединений и т.д.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Обследование - комплекс мероприятий по проведению строительной экспертизы здания для определения и оценки фактических значений контролируемых параметров, характеризующих эксплуатационное состояние, пригодность и работоспособность объектов технического обследования здания и определяющих возможность их дальнейшей эксплуатации или необходимость восстановления и усиления.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Дефект - отдельное несоответствие конструкций обследуемого здания какому-либо параметру, установленному проектом или нормативным документом (СНиП, ГОСТ, ТУ, СН и т.д.).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Ультразвуковая дефектоскопия - ультразвуковая диагностика металлоконструкций в которой применяется ультразвуковой контроль сварных соединений и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качества сварных швов.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Повреждение - неисправность, полученная конструкцией при изготовлении, транспортировании, монтаже или эксплуатации.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Поверочный расчет - расчет существующей конструкции по действующим нормам проектирования с введением в расчет полученных в результате проведения технического обследования здания или по проектной и исполнительной документации геометрических параметров конструкции, фактической прочности строительных материалов, действующих нагрузок, уточненной расчетной схемы с учетом имеющихся дефектов и повреждений.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Критерии оценки - установленное проектом или нормативным документом количественное или качественное значение параметра, характеризующего прочность, </w:t>
      </w:r>
      <w:proofErr w:type="spellStart"/>
      <w:r w:rsidRPr="00D90C05">
        <w:rPr>
          <w:rFonts w:ascii="Times New Roman" w:hAnsi="Times New Roman" w:cs="Times New Roman"/>
          <w:sz w:val="20"/>
          <w:szCs w:val="20"/>
        </w:rPr>
        <w:t>деформативность</w:t>
      </w:r>
      <w:proofErr w:type="spellEnd"/>
      <w:r w:rsidRPr="00D90C05">
        <w:rPr>
          <w:rFonts w:ascii="Times New Roman" w:hAnsi="Times New Roman" w:cs="Times New Roman"/>
          <w:sz w:val="20"/>
          <w:szCs w:val="20"/>
        </w:rPr>
        <w:t xml:space="preserve"> и другие нормируемые характеристики строительной конструкции.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Категория технического состояния здания - степень эксплуатационной пригодности строительной конструкции или здания и сооружения в целом, установленная в зависимости от доли снижения несущей способности и эксплуатационных характеристик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Оценка технического состояния здания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полученных при проведении строительной экспертизы конструкций, со значениями этих же признаков, установленных проектом или нормативным документом.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Нормативный уровень технического состояния - категория технического состояния здания, при которой количественное и качественное значение параметров всех критериев оценки технического состояния строительных конструкций зданий и сооружений соответствуют требованиям нормативных документов (СНиП, ТСН, ГОСТ, ТУ и т.д.).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Исправное состояние - категория технического состояния здания, характеризующаяся отсутствием дефектов и повреждений, влияющих на снижение несущей способности и эксплуатационной пригодности.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Работоспособное состояние - категория технического состояния здания,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Ограниченно работоспособное состояние - категория технического состояния сооружения, при которой имеются дефекты и повреждения, приведшие к некоторому снижению несущей способности, но отсутствует опасность внезапного разрушения и функционирование конструкции возможно при контроле ее состояния, продолжительности и условий эксплуатации.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Недопустимое состояние - категория технического состояния здания,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строительной экспертизы здания, страховочных мероприятий и усиление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Аварийное состояние - категория технического состояния строительной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строительно технической экспертизы строительства и срочных противоаварийных мероприятий).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Степень повреждения - установленная в результате проведения технической строительной экспертизы доля потери проектной несущей способности конструкцией в процентном отношении.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Несущие конструкции - строительные конструкции, воспринимающие эксплуатационные нагрузки и воздействия и обеспечивающие пространственную устойчивость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Нормальная эксплуатация - эксплуатация конструкции или здания в целом, осуществляемая в соответствии с предусмотренными в нормах или проекте </w:t>
      </w:r>
      <w:proofErr w:type="gramStart"/>
      <w:r w:rsidRPr="00D90C05">
        <w:rPr>
          <w:rFonts w:ascii="Times New Roman" w:hAnsi="Times New Roman" w:cs="Times New Roman"/>
          <w:sz w:val="20"/>
          <w:szCs w:val="20"/>
        </w:rPr>
        <w:t>технологическими</w:t>
      </w:r>
      <w:proofErr w:type="gramEnd"/>
      <w:r w:rsidRPr="00D90C05">
        <w:rPr>
          <w:rFonts w:ascii="Times New Roman" w:hAnsi="Times New Roman" w:cs="Times New Roman"/>
          <w:sz w:val="20"/>
          <w:szCs w:val="20"/>
        </w:rPr>
        <w:t xml:space="preserve"> или бытовыми условиями.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Эксплуатационные показатели здания - совокупность технических, объемно-планировочных, санитарно-гигиенических, экономических и эстетических характеристик здания, обусловливающих его эксплуатационные качества.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Текущий ремонт здания - комплекс строительных и организационно-технических мероприятий с целью устранения неисправностей (восстановления работоспособности) элементов здания и поддержания нормального уровня эксплуатационных показателей.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Капитальный ремонт здания - комплекс строительных и организационно-технических мероприятий по устранению физического и морального износа, не предусматривающих изменение основных технико-экономических показателей здания или сооружения, включающих, в случае необходимости, замену отдельных конструктивных элементов и систем инженерного оборудования.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Реконструкция здания - комплекс строительных работ и организационно-технических мероприятий, проводимых после технического обследования здания и связанных с изменением основных технико-экономических показателей (нагрузок, планировки помещений, строительного объема и общей площади здания, инженерной оснащенности) с целью изменения условий эксплуатации, максимального восполнения утраты от имевшего место физического и морального износа, достижения новых целей эксплуатации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Модернизация здания - частный случай реконструкции, предусматривающий изменение и обновление объемно-планировочного и архитектурного решений существующего здания старой постройки и его морально устаревшего инженерного оборудования в соответствии с требованиями, предъявляемыми действующими нормами к эстетике условий проживания и эксплуатационным параметрам жилых домов и производственных зданий. Модернизация производится после проведения детальной строительной экспертизы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Моральный износ здания - постепенное (во времени) отклонение основных эксплуатационных показателей от современного уровня технических требований эксплуатации зданий и сооружений.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Физический износ здания - ухудшение технических и связанных с ними эксплуатационных показателей здания, вызванное объективными причинами.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Восстановление - комплекс мероприятий, обеспечивающих повышение эксплуатационных качеств конструкций, пришедших в ограниченно работоспособное состояние, до уровня их первоначального </w:t>
      </w:r>
      <w:r w:rsidRPr="00D90C05">
        <w:rPr>
          <w:rFonts w:ascii="Times New Roman" w:hAnsi="Times New Roman" w:cs="Times New Roman"/>
          <w:sz w:val="20"/>
          <w:szCs w:val="20"/>
        </w:rPr>
        <w:lastRenderedPageBreak/>
        <w:t>состояния. Восстановление осуществляется в соответствии с рекомендациями технической строительной экспертизы.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Усиление - комплекс мероприятий, обеспечивающих повышение несущей способности и эксплуатационных свойств строительной конструкции или здания и сооружения в целом по сравнению с фактическим состоянием или проектными показателями. При разработке проекта усиления руководствуются </w:t>
      </w:r>
      <w:proofErr w:type="spellStart"/>
      <w:r w:rsidRPr="00D90C05">
        <w:rPr>
          <w:rFonts w:ascii="Times New Roman" w:hAnsi="Times New Roman" w:cs="Times New Roman"/>
          <w:sz w:val="20"/>
          <w:szCs w:val="20"/>
        </w:rPr>
        <w:t>рассчетами</w:t>
      </w:r>
      <w:proofErr w:type="spellEnd"/>
      <w:r w:rsidRPr="00D90C05">
        <w:rPr>
          <w:rFonts w:ascii="Times New Roman" w:hAnsi="Times New Roman" w:cs="Times New Roman"/>
          <w:sz w:val="20"/>
          <w:szCs w:val="20"/>
        </w:rPr>
        <w:t xml:space="preserve"> предельно допустимых нагрузок, представленными в отчете строительной экспертизы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 Общие положения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4.1 К работам по проведению строительной экспертизы и обследованию конструкций зданий допускают организации, оснащенные необходимой приборной и инструментальной базой, имеющие в своем составе квалифицированных специалистов в области инструментальной строительной экспертизы. Квалификация организации на право проведения технического обследования зданий и оценки состояния несущих конструкций зданий должна быть подтверждена Государственной лицензией на проведение технического обследования зданий.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4.2 Необходимость в проведении технической строительной экспертизы здания, объем, состав и характер технического обследования конструкций зависят от поставленных конкретных задач. Основанием для технического обследования здания могут быть следующие причины: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наличие дефектов и повреждений конструкций (например, вследствие силовых, коррозионных, температурных или иных воздействий, в том числе неравномерных просадок фундаментов), которые могут снизить прочностные, деформативные характеристики конструкций и ухудшить эксплуатационное состояние здания в целом;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увеличение эксплуатационных нагрузок и воздействий на конструкции при перепланировке, модернизации и увеличении этажности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реконструкция зданий даже в случаях, не сопровождающихся увеличением нагрузок;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выявление отступлений от проекта, снижающих несущую способность и эксплуатационные качества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отсутствие проектно-технической и исполнительной документации;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изменение функционального назначения зданий и сооружений;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возобновление прерванного строительства зданий и сооружений при отсутствии консервации или по истечении трех лет после прекращения строительства при выполнении консервации;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деформации грунтовых оснований (в таком случае в рамках проведения строительной экспертизы здания необходимо проведение </w:t>
      </w:r>
      <w:proofErr w:type="spellStart"/>
      <w:r w:rsidRPr="00D90C05">
        <w:rPr>
          <w:rFonts w:ascii="Times New Roman" w:hAnsi="Times New Roman" w:cs="Times New Roman"/>
          <w:sz w:val="20"/>
          <w:szCs w:val="20"/>
        </w:rPr>
        <w:t>георадарного</w:t>
      </w:r>
      <w:proofErr w:type="spellEnd"/>
      <w:r w:rsidRPr="00D90C05">
        <w:rPr>
          <w:rFonts w:ascii="Times New Roman" w:hAnsi="Times New Roman" w:cs="Times New Roman"/>
          <w:sz w:val="20"/>
          <w:szCs w:val="20"/>
        </w:rPr>
        <w:t xml:space="preserve"> обследования грунтов под фундаментом);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необходимость контроля качества строительства и оценки состояния конструкций зданий, расположенных вблизи от вновь строящихся сооружений;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необходимость оценки состояния строительных конструкций, подвергшихся воздействию пожара, стихийных бедствий природного характера или техногенных аварий;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необходимость определения пригодности производственных и общественных зданий для нормальной эксплуатации, а также жилых зданий для проживания в них.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4.3 При техническом обследовании зданий объектами технической строительной экспертизы являются следующие основные несущие конструкции: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фундаменты, ростверки и фундаментные балки;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стены, колонны, столбы (часто возникает необходимость </w:t>
      </w:r>
      <w:proofErr w:type="spellStart"/>
      <w:r w:rsidRPr="00D90C05">
        <w:rPr>
          <w:rFonts w:ascii="Times New Roman" w:hAnsi="Times New Roman" w:cs="Times New Roman"/>
          <w:sz w:val="20"/>
          <w:szCs w:val="20"/>
        </w:rPr>
        <w:t>тепловизионного</w:t>
      </w:r>
      <w:proofErr w:type="spellEnd"/>
      <w:r w:rsidRPr="00D90C05">
        <w:rPr>
          <w:rFonts w:ascii="Times New Roman" w:hAnsi="Times New Roman" w:cs="Times New Roman"/>
          <w:sz w:val="20"/>
          <w:szCs w:val="20"/>
        </w:rPr>
        <w:t xml:space="preserve"> обследования здания и ограждающих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перекрытия и покрытия (в том числе: балки, арки, фермы стропильные и подстропильные, плиты, прогоны);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подкрановые балки и фермы;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связевые конструкции, элементы жесткости;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стыки, узлы, соединения и размеры площадок опирания.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4.4 При техническом обследовании здания следует учитывать специфику материалов, из которых выполнены конструкции.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4.5 Оценку категорий технического состояния несущих конструкций производят на основании результатов технической строительной экспертизы здания и поверочных расчетов. По оценке </w:t>
      </w:r>
      <w:proofErr w:type="gramStart"/>
      <w:r w:rsidRPr="00D90C05">
        <w:rPr>
          <w:rFonts w:ascii="Times New Roman" w:hAnsi="Times New Roman" w:cs="Times New Roman"/>
          <w:sz w:val="20"/>
          <w:szCs w:val="20"/>
        </w:rPr>
        <w:t>результатов обследования сооружения конструкции</w:t>
      </w:r>
      <w:proofErr w:type="gramEnd"/>
      <w:r w:rsidRPr="00D90C05">
        <w:rPr>
          <w:rFonts w:ascii="Times New Roman" w:hAnsi="Times New Roman" w:cs="Times New Roman"/>
          <w:sz w:val="20"/>
          <w:szCs w:val="20"/>
        </w:rPr>
        <w:t xml:space="preserve"> подразделяются на: находящиеся в исправном состоянии, работоспособном состоянии, ограниченно работоспособном состоянии, недопустимом состоянии и аварийном состоянии.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исправном и работоспособном состоянии эксплуатация конструкций при фактических нагрузках и воздействиях возможна без ограничений. При этом, для конструкций, находящихся в работоспособном состоянии, может устанавливаться требование периодических технических обследований здания в процессе его эксплуатации.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При ограниченно работоспособном состоянии конструкций необходимы контроль за их состоянием, выполнение защитных мероприятий, осуществление контроля за параметрами процесса эксплуатации (например, ограничение нагрузок, защиты конструкций от коррозии, восстановление или усиление конструкций). Если ограниченно работоспособные конструкции остаются </w:t>
      </w:r>
      <w:proofErr w:type="spellStart"/>
      <w:r w:rsidRPr="00D90C05">
        <w:rPr>
          <w:rFonts w:ascii="Times New Roman" w:hAnsi="Times New Roman" w:cs="Times New Roman"/>
          <w:sz w:val="20"/>
          <w:szCs w:val="20"/>
        </w:rPr>
        <w:t>неусиленными</w:t>
      </w:r>
      <w:proofErr w:type="spellEnd"/>
      <w:r w:rsidRPr="00D90C05">
        <w:rPr>
          <w:rFonts w:ascii="Times New Roman" w:hAnsi="Times New Roman" w:cs="Times New Roman"/>
          <w:sz w:val="20"/>
          <w:szCs w:val="20"/>
        </w:rPr>
        <w:t>, то требуются обязательные повторные технические обследования здания, сроки которых устанавливаются на основании проведенной строительной экспертизы сооружения.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недопустимом состоянии конструкций необходимо проведение мероприятий по их восстановлению и усилению в соответствии с рекомендациями отчёта строительной экспертизы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аварийном состоянии конструкций их эксплуатация должна быть запрещена.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4.6 При техническом обследовании зданий и сооружений, расположенных в сейсмически опасных регионах, техническая строительная экспертиза конструкций здания должна производиться с учетом факторов сейсмических воздействий: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расчетной сейсмичности площадки строительства по картам ОСР-97;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повторяемости сейсмического воздействия;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спектрального состава сейсмического воздействия;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категории грунтов по сейсмическим свойствам.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5. Этапы проведения технического обследования здания и состав работ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5.1 Обследование строительных конструкций зданий и сооружений проводится, как правило, в три связанных между собой этапа: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подготовка к проведению технического обследования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предварительное (визуальное) обследование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детальная (инструментальная) строительная экспертиза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5.2 Состав работ и последовательность действий по проведению технической строительной экспертизы здания независимо от материалов, из которого оно изготовлено, на каждом этапе включают: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Подготовительные работы: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ознакомление с объектом строительной экспертизы, его объемно-планировочным и конструктивным решением, материалами инженерно-геологических изысканий, геофизических и </w:t>
      </w:r>
      <w:proofErr w:type="spellStart"/>
      <w:r w:rsidRPr="00D90C05">
        <w:rPr>
          <w:rFonts w:ascii="Times New Roman" w:hAnsi="Times New Roman" w:cs="Times New Roman"/>
          <w:sz w:val="20"/>
          <w:szCs w:val="20"/>
        </w:rPr>
        <w:t>георадарных</w:t>
      </w:r>
      <w:proofErr w:type="spellEnd"/>
      <w:r w:rsidRPr="00D90C05">
        <w:rPr>
          <w:rFonts w:ascii="Times New Roman" w:hAnsi="Times New Roman" w:cs="Times New Roman"/>
          <w:sz w:val="20"/>
          <w:szCs w:val="20"/>
        </w:rPr>
        <w:t xml:space="preserve"> исследованиях;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подбор и анализ проектно-технической документации;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составление программы работ (при необходимости) на основе полученного от заказчика технического задания. Техническое задание разрабатывается заказчиком или проектной организацией и, возможно, с участием исполнителя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Техническое задание утверждается заказчиком, согласовывается исполнителем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и, при необходимости, проектной организацией - разработчиком проекта задания.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Предварительное (визуальное) обследование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сплошное визуальное обследование зданий и выявление дефектов и повреждений </w:t>
      </w:r>
      <w:proofErr w:type="gramStart"/>
      <w:r w:rsidRPr="00D90C05">
        <w:rPr>
          <w:rFonts w:ascii="Times New Roman" w:hAnsi="Times New Roman" w:cs="Times New Roman"/>
          <w:sz w:val="20"/>
          <w:szCs w:val="20"/>
        </w:rPr>
        <w:t>по внешним признаками</w:t>
      </w:r>
      <w:proofErr w:type="gramEnd"/>
      <w:r w:rsidRPr="00D90C05">
        <w:rPr>
          <w:rFonts w:ascii="Times New Roman" w:hAnsi="Times New Roman" w:cs="Times New Roman"/>
          <w:sz w:val="20"/>
          <w:szCs w:val="20"/>
        </w:rPr>
        <w:t xml:space="preserve"> с необходимыми замерами и их фиксация.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Детальное (инструментальное) обследование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работы по обмеру необходимых геометрических параметров зданий, конструкций, их элементов и узлов, в том числе с применением геодезических приборов;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инструментальное определение параметров дефектов и повреждений;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фактических прочностных характеристик материалов основных несущих конструкций и их элементов;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измерение параметров эксплуатационной среды, присущей технологическому процессу в здании и сооружении;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реальных эксплуатационных нагрузок и воздействий, воспринимаемых обследуемыми конструкциями здания с учетом влияния деформаций грунтового основания;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реальной расчетной схемы здания и его отдельных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расчетных усилий в несущих конструкциях, воспринимающих эксплуатационные нагрузки;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 несущей способности конструкций по результатам обследования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камеральная обработка и анализ результатов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анализ причин появления дефектов и повреждений в конструкциях;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составляется акт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с выводами по результатам обследования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разработка рекомендаций по обеспечению требуемых величин прочности и деформативности конструкций с рекомендуемой, при необходимости, последовательностью выполнения работ.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Некоторые из перечисленных работ строительной экспертизы могут не включаться в программу обследования здания в зависимости от его специфики, состояния и задач, определенных техническим заданием.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6. Подготовительные работы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6.1 Подготовка к проведению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предусматривает ознакомление с объектом обследования, проектной и исполнительной документацией на конструкции и строительство здания, с документацией по эксплуатации и имевшим место ремонтам, перепланировкам и реконструкции, с результатами предыдущих обследований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6.2 По проектной документации устанавливают проектную организацию - автора проекта, год его разработки, конструктивную схему здания, сведения о примененных в проекте конструкциях, монтажные схемы сборных элементов, время их изготовления и возведения здания, геометрические размеры здания, его элементов и конструкций, расчетные схемы, проектные нагрузки, характеристики бетона, металла, камня и прочее. В случае наличия металлических несущих конструкций, проводят предварительную настройку аппаратуры для проведения ультразвукового контроля сварных соединений (УЗК).</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6.3 По данным об изготовлении конструкций и возведении зданий устанавливают наименования строительных организаций, осуществляющих строительство, поставщиков материалов и конструкций, сертификаты и паспорта изделий и материалов, данные об имевших место заменах и отступлениях от проекта.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6.4 По материалам и сведениям, характеризующим эксплуатацию конструкций здания и эксплуатационные воздействия, вызвавшие необходимость проведения обследования здания, устанавливают характер внешнего воздействия на конструкции, данные об окружающей среде, данные о проявившихся при эксплуатации дефектах, повреждениях и прочее.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6.5 На этапе подготовки к обследованию здания на основании технического задания, при необходимости, составляют программу работ по обследованию здания, в которой указывают: цели и задачи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перечень подлежащих обследованию строительных конструкций и их элементов; места и методы инструментальных измерений и испытаний; места вскрытий и отбора проб материалов, исследований образцов в лабораторных условиях; перечень необходимых поверочных расчетов и т.д.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6.6 Большинство работ по технической строительной экспертизе проводят в непосредственной близости к конструкциям, поэтому на подготовительном этапе решают вопросы обеспечения доступа к конструкциям.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7. Предварительное (визуальное) обследование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7.1 Визуальное обследование здания проводят для предварительной оценки технического состояния строительных конструкций по внешним признакам и для определения необходимости в проведении детальной инструментальной строительной экспертизы.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7.2 Основой предварительного обследования здания является осмотр сооружения и отдельных конструкций с применением измерительных инструментов и приборов (бинокли, фотоаппараты, рулетки, штангенциркули, щупы и прочее).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7.3 При визуальной строительной экспертизе здания выявляют и фиксируют видимые дефекты и повреждения, производят контрольные обмеры, делают описания, зарисовки, фотографии дефектных участков, составляют схемы и ведомости дефектов и повреждений с фиксацией их мест и характера. Проводят проверку наличия характерных деформаций здания или сооружения и их отдельных строительных конструкций (прогибы, крены, выгибы, перекосы, разломы и т.д.). Устанавливают наличие аварийных участков, если таковые имеются.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7.4 По результатам визуальной строительной экспертизы делается предварительная оценка технического состояния строительных конструкций, которое определяется по степени повреждения и по характерным признакам дефектов. Зафиксированная картина дефектов и повреждений (</w:t>
      </w:r>
      <w:proofErr w:type="gramStart"/>
      <w:r w:rsidRPr="00D90C05">
        <w:rPr>
          <w:rFonts w:ascii="Times New Roman" w:hAnsi="Times New Roman" w:cs="Times New Roman"/>
          <w:sz w:val="20"/>
          <w:szCs w:val="20"/>
        </w:rPr>
        <w:t>например</w:t>
      </w:r>
      <w:proofErr w:type="gramEnd"/>
      <w:r w:rsidRPr="00D90C05">
        <w:rPr>
          <w:rFonts w:ascii="Times New Roman" w:hAnsi="Times New Roman" w:cs="Times New Roman"/>
          <w:sz w:val="20"/>
          <w:szCs w:val="20"/>
        </w:rPr>
        <w:t xml:space="preserve">: в железобетонных и каменных конструкциях - схема образования и развития трещин; в деревянных - места биоповреждений; в металлических - участки коррозионных повреждений, для которых необходим ультразвуковой контроль сварных соединений и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поверхности на наличие микротрещин) может позволить выявить причины их происхождения и быть достаточной для оценки состояния конструкций и составления заключения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Если результаты визуального обследования здания окажутся недостаточными для решения поставленных задач, то проводят детальную инструментальную строительную экспертизу. В этом случае, при необходимости, разрабатывается программа работ по детальной </w:t>
      </w:r>
      <w:proofErr w:type="spellStart"/>
      <w:r w:rsidRPr="00D90C05">
        <w:rPr>
          <w:rFonts w:ascii="Times New Roman" w:hAnsi="Times New Roman" w:cs="Times New Roman"/>
          <w:sz w:val="20"/>
          <w:szCs w:val="20"/>
        </w:rPr>
        <w:t>стройэкспертизе</w:t>
      </w:r>
      <w:proofErr w:type="spellEnd"/>
      <w:r w:rsidRPr="00D90C05">
        <w:rPr>
          <w:rFonts w:ascii="Times New Roman" w:hAnsi="Times New Roman" w:cs="Times New Roman"/>
          <w:sz w:val="20"/>
          <w:szCs w:val="20"/>
        </w:rPr>
        <w:t>.</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7.5 Если при визуальном обследовании здания будут обнаружены дефекты и повреждения, снижающие прочность, устойчивость и жесткость несущих конструкций сооружения (колонн, балок, ферм, арок, плит покрытий и перекрытий и прочих), то необходимо перейти к детальной строительной экспертизе.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7.6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случае выявления признаков, свидетельствующих о возникновении аварийной ситуации, необходимо незамедлительно разработать рекомендации по предотвращению возможного обрушения.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7.7 При обнаружении характерных трещин, перекосов частей здания, разломов стен и прочих повреждений и деформаций, свидетельствующих о неудовлетворительном состоянии грунтового основания, необходимо проведение инженерно-геологического исследования методом </w:t>
      </w:r>
      <w:proofErr w:type="spellStart"/>
      <w:r w:rsidRPr="00D90C05">
        <w:rPr>
          <w:rFonts w:ascii="Times New Roman" w:hAnsi="Times New Roman" w:cs="Times New Roman"/>
          <w:sz w:val="20"/>
          <w:szCs w:val="20"/>
        </w:rPr>
        <w:t>георадарного</w:t>
      </w:r>
      <w:proofErr w:type="spellEnd"/>
      <w:r w:rsidRPr="00D90C05">
        <w:rPr>
          <w:rFonts w:ascii="Times New Roman" w:hAnsi="Times New Roman" w:cs="Times New Roman"/>
          <w:sz w:val="20"/>
          <w:szCs w:val="20"/>
        </w:rPr>
        <w:t xml:space="preserve"> сканирования, по результатам которого может потребоваться не только восстановление и ремонт строительных конструкций, но и укрепление оснований и фундаментов.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 Детальное (инструментальное) обследование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8.1. Объемы детального обследования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8.1.1 Детальное инструментальное обследование здания в зависимости от поставленных задач, наличия и полноты проектно-технической документации, характера и степени дефектов и повреждений может быть сплошным (полным) или выборочным.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Сплошное обследование здания проводят, когда: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отсутствует проектная документация;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обнаружены дефекты конструкций, снижающие их несущую способность;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проводится реконструкция здания с увеличением нагрузок (в том числе этажности);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возобновляется строительство, прерванное на срок более трех лет без мероприятий по консервации;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однотипных конструкциях обнаружены неодинаковые свойства материалов, изменения условий эксплуатации под воздействием агрессивных среды или обстоятельств типа техногенных процессов и пр.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Выборочное обследование здания проводят: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при необходимости обследования отдельных конструкций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потенциально опасных местах, где из-за недоступности конструкций невозможно проведение сплошного обследования здания.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8.1.2 Если в процессе сплошной </w:t>
      </w:r>
      <w:proofErr w:type="spellStart"/>
      <w:r w:rsidRPr="00D90C05">
        <w:rPr>
          <w:rFonts w:ascii="Times New Roman" w:hAnsi="Times New Roman" w:cs="Times New Roman"/>
          <w:sz w:val="20"/>
          <w:szCs w:val="20"/>
        </w:rPr>
        <w:t>стройэкспертизы</w:t>
      </w:r>
      <w:proofErr w:type="spellEnd"/>
      <w:r w:rsidRPr="00D90C05">
        <w:rPr>
          <w:rFonts w:ascii="Times New Roman" w:hAnsi="Times New Roman" w:cs="Times New Roman"/>
          <w:sz w:val="20"/>
          <w:szCs w:val="20"/>
        </w:rPr>
        <w:t xml:space="preserve"> обнаруживается, что не менее 20% однотипных конструкций, при общем их количестве более 20, находится в удовлетворительном состоянии, а в остальных конструкциях отсутствуют дефекты и повреждения, то допускается оставшиеся непроверенные конструкции обследовать выборочно. Объем выборочно обследуемых конструкций должен определяться конкретно (во всех случаях не менее 10% однотипных конструкций, но не менее трех).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8.2. Обмерные работы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8.2.1 Целью обмерных работ является уточнение фактических геометрических параметров строительных конструкций и их элементов, определение их соответствия проекту или отклонение от него. Инструментальными измерениями уточняют пролеты конструкций, их расположение и шаг в плане, размеры поперечных сечений, высоту помещений, отметки характерных узлов, расстояния между узлами и т.д. По результатам измерений составляют планы с фактическим расположением конструкций, разрезы зданий, чертежи рабочих сечений несущих конструкций и узлов сопряжений конструкций и их элементов.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8.2.2 Для обмерных работ, по мере необходимости, применяются измерительные инструменты: линейки, рулетки, стальные струны, штангенциркули, нутромеры, щупы, шаблоны, угломеры, уровни, отвесы, лупы, измерительные микроскопы, а в случае необходимости используют специальные измерительные приборы: нивелиры, теодолиты, дальномеры, различные дефектоскопы, </w:t>
      </w:r>
      <w:proofErr w:type="spellStart"/>
      <w:r w:rsidRPr="00D90C05">
        <w:rPr>
          <w:rFonts w:ascii="Times New Roman" w:hAnsi="Times New Roman" w:cs="Times New Roman"/>
          <w:sz w:val="20"/>
          <w:szCs w:val="20"/>
        </w:rPr>
        <w:t>георадары</w:t>
      </w:r>
      <w:proofErr w:type="spellEnd"/>
      <w:r w:rsidRPr="00D90C05">
        <w:rPr>
          <w:rFonts w:ascii="Times New Roman" w:hAnsi="Times New Roman" w:cs="Times New Roman"/>
          <w:sz w:val="20"/>
          <w:szCs w:val="20"/>
        </w:rPr>
        <w:t xml:space="preserve"> для обмера подземных коммуникаций и прочее, а также применяют фотограмметрию. Все применяемые инструменты и приборы должны быть поверены в установленном порядке.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8.2.3 При обследовании зданий, независимо от их материала, проводят следующие обмерные работы: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уточняют разбивочные оси сооружения, его горизонтальные и вертикальные размеры;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проверяют пролеты и шаг несущих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замеряют основные геометрические параметры несущих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определяют фактические размеры расчетных сечений конструкций и их элементов и проверяют их соответствие проекту;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определяют формы и размеры узлов стыковых сопряжений элементов и их опорных частей, проверяют их соответствие проекту;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проверяют вертикальность и соосность опорных конструкций, наличие и местоположение стыков, мест изменения сечений;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замеряют прогибы, изгибы, отклонения от вертикали, наклоны, выпучивания, перекосы, смещения и сдвиги.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Кроме перечисленного:</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железобетонных конструкциях определяют наличие, расположение, количество и класс арматуры, признаки коррозии арматуры и закладных деталей, а также состояние защитного слоя;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железобетонных и каменных конструкциях определяют наличие трещин и измеряют величину их раскрытия;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металлических конструкциях проверяют прямолинейность сжатых стержней, наличие соединительных планок, состояние элементов с резкими изменениями сечений, фактическую длину, катет и качество сварных швов, размещение, количество и диаметр заклепок или болтов, наличие специальной обработки и пригонки кромок и торцов; для обследования сварных соединений применяют ультразвуковой контроль сварных швов и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поверхности металла;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деревянных конструкциях фиксируют наличие искривлений и коробления элементов, разрывов в поперечных сечениях элементов или трещин по их длине, наличие и размеры участков биологического поражения.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 Определение характеристик материалов бетонных и железобетонных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8.3.1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бетонных и железобетонных конструкциях прочность бетона определяют механическими методами неразрушающего контроля по ГОСТ 22690, ультразвуковым методом по ГОСТ 17624, а также методами определения прочности по образцам, отобранным из конструкций, по ГОСТ 28570 и приложению 10 ГОСТ 22690.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8.3.2 До определения прочности бетона по 8.3.1 целесообразно предварительно любым оперативным (экспертным) методом (молотком </w:t>
      </w:r>
      <w:proofErr w:type="spellStart"/>
      <w:r w:rsidRPr="00D90C05">
        <w:rPr>
          <w:rFonts w:ascii="Times New Roman" w:hAnsi="Times New Roman" w:cs="Times New Roman"/>
          <w:sz w:val="20"/>
          <w:szCs w:val="20"/>
        </w:rPr>
        <w:t>Физделя</w:t>
      </w:r>
      <w:proofErr w:type="spellEnd"/>
      <w:r w:rsidRPr="00D90C05">
        <w:rPr>
          <w:rFonts w:ascii="Times New Roman" w:hAnsi="Times New Roman" w:cs="Times New Roman"/>
          <w:sz w:val="20"/>
          <w:szCs w:val="20"/>
        </w:rPr>
        <w:t>, ультразвуковым поверхностным прозвучиванием и пр.) обследовать бетон здания по его поверхности в расчетных сечениях конструкций и их элементов с целью выявления возможного наличия зон с различающейся прочностью бетона.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8.3.3 Участки испытания бетона при определении прочности в группе однотипных конструкций или в отдельной конструкции должны располагаться: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местах наименьшей прочности бетона, предварительно определенной экспертным методом;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зонах и элементах конструкций, определяющих их несущую способность;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местах, имеющих дефекты и повреждения, которые могут свидетельствовать о пониженной прочности бетона (повышенная пористость, коррозионные повреждения, температурное растрескивание бетона, изменение его цвета и пр.).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8.3.4 Число участков при определении прочности бетона следует принимать не менее: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3 - при определении прочности зоны или средней прочности бетона конструкции;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6 - при определении средней прочности и коэффициента изменчивости бетона конструкции;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9 - при определении прочности бетона в группе однотипных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Число однотипных конструкций, в которых оценивается прочность бетона, определяется программой обследования здания и принимается не менее трех.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8.3.5 Фактическая прочность бетона в конструкциях, определенная неразрушающими методами или испытанием отобранных от конструкции образцов, является необходимым фактором для получения расчетных характеристик бетона.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Расчетные и нормативные характеристики бетона определяют согласно разделу 2 СНиП 2.03.01 в зависимости от условного класса бетона по прочности на сжатие. Значение условного класса бетона по прочности на сжатие определяют для тяжелого бетона по формуле В = 0,8R, для легкого В = 0,7R, где R - средняя </w:t>
      </w:r>
      <w:proofErr w:type="spellStart"/>
      <w:r w:rsidRPr="00D90C05">
        <w:rPr>
          <w:rFonts w:ascii="Times New Roman" w:hAnsi="Times New Roman" w:cs="Times New Roman"/>
          <w:sz w:val="20"/>
          <w:szCs w:val="20"/>
        </w:rPr>
        <w:t>кубиковая</w:t>
      </w:r>
      <w:proofErr w:type="spellEnd"/>
      <w:r w:rsidRPr="00D90C05">
        <w:rPr>
          <w:rFonts w:ascii="Times New Roman" w:hAnsi="Times New Roman" w:cs="Times New Roman"/>
          <w:sz w:val="20"/>
          <w:szCs w:val="20"/>
        </w:rPr>
        <w:t xml:space="preserve"> прочность бетона в группе однотипных конструкций, в конструкции или отдельной ее зоне, полученная по результатам испытаний неразрушающими методами или испытаниями отобранных из конструкций образцов бетона.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больших объемах работ по оценке прочности бетона целесообразно применить статистические методы оценки. Оценка прочности бетона с применением статистических методов приведена в приложении Б.</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8.3.6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практике обследования зданий в ряде случаев, помимо оценки прочности бетона, может потребоваться определение и других его характеристик.</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Определение плотности, влажности, водопоглощения, пористости и водонепроницаемости бетона следует проводить по ГОСТ 12730.0 - ГОСТ 12730.5.</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Морозостойкость бетона определяют испытанием отобранных от конструкций образцов по ГОСТ 10060.0 - ГОСТ 10060.4.</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Щелочность бетона определяют по значению рН поровой жидкости в соответствии с ГОСТ 5382.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Состав и структуру бетона определяют специальными методами химического, физико-химического и микроскопического анализа бетона.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Для определения температуры нагрева бетона при пожаре используют методы дифференциально-термического анализа и контроля изменения пористости цементного камня и его цвета.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8.3.7 Для проверки и определения системы армирования железобетонной конструкции (расположения арматурных стержней, их диаметра, толщины защитного слоя бетона) используют: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магнитный метод по ГОСТ 22904;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радиационный метод по ГОСТ 17625 (применяемый в случаях необходимости);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контрольное вскрытие бетона с обнажением арматуры для непосредственного замера диаметра и количества стержней, оценки класса арматурной стали по рисунку профиля и определения остаточного сечения стержней, подвергшихся коррозии.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Число конструкций, в которых определяются диаметр, количество и расположение арматуры, определяется программой обследования здания и принимается не менее трех.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Размеры повреждений арматуры и закладных деталей определяют по снимкам, полученным с помощью радиационного метода или после вскрытия арматуры.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8.3.8 Для определения фактической прочности арматуры из конструкции, где это возможно без ее ослабления, вырезают образцы и испытывают по ГОСТ 12004.</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определении прочности арматуры по данным механических испытаний число стержней одного диаметра и одного профиля, вырезанное из однотипных конструкций, должно быть не менее трех. Стержни должны вырезаться из сечений конструкций, в которых несущая способность без вырезанных стержней обеспечивается.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8.3.9 Допускается ориентировочное определение прочности арматуры по рисунку профиля стержней, определяемому после ее вскрытия или поданным испытаний радиационным методом по ГОСТ 17625.</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ориентировочном определении прочности арматуры по рисунку профиля стержней количество участков, в которых определяется профиль стержней одного и того же диаметра в однотипных конструкциях, должно быть не менее пяти.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8.3.10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связи с тем, что арматурные стали одной марки или класса имели в действовавших в разные годы нормативных документах разные величины нормативных и расчетных сопротивлений, при обследовании конструкций необходимо определять годы проектирования и постройки здания или сооружения.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Если определение класса арматуры проводится по проектным данным (имеются чертежи конструкций с данными по классу арматуры или маркам примененной стали) без отбора и испытания образцов арматуры, то нормативные и расчетные сопротивления арматуры конструкций определяют согласно действовавшим ранее нормативным документам (</w:t>
      </w:r>
      <w:proofErr w:type="spellStart"/>
      <w:r w:rsidRPr="00D90C05">
        <w:rPr>
          <w:rFonts w:ascii="Times New Roman" w:hAnsi="Times New Roman" w:cs="Times New Roman"/>
          <w:sz w:val="20"/>
          <w:szCs w:val="20"/>
        </w:rPr>
        <w:t>НиТу</w:t>
      </w:r>
      <w:proofErr w:type="spellEnd"/>
      <w:r w:rsidRPr="00D90C05">
        <w:rPr>
          <w:rFonts w:ascii="Times New Roman" w:hAnsi="Times New Roman" w:cs="Times New Roman"/>
          <w:sz w:val="20"/>
          <w:szCs w:val="20"/>
        </w:rPr>
        <w:t xml:space="preserve"> 123-55, СНиП 11-13.1-62, СНиП 11-21-75) - см. таблицу В.2 приложения В и по СНиП 2.03.01. При обследовании конструкций, возведенных до 1986 г., нормативные и расчетные сопротивления арматуры можно определять по таблице В.2 приложения В, а конструкций, возведенных после 1986 г., - по СНиП 2.03.01.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этом должно соблюдаться условие: арматура в обследованных конструкциях должна совпадать с проектными данными по классу, диаметрам стержней, их количеству и расположению.</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отсутствии проектных данных и невозможности отбора и испытания образцов нормативные и расчетные сопротивления допускается принимать в зависимости от профиля арматуры в соответствии с п. 6.21 СНиП 2.03.01 или по таблице В.2 приложения 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выполнении поверочных расчетов по данным испытаний образцов арматуры, отобранной от обследованных конструкций, нормативные и расчетные сопротивления арматуры принимаются согласно п. 6.19 СНиП 2.03.01.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Если марку арматурной стали определяют на основании химического или спектрального анализа, то нормативные и расчетные сопротивления арматуры назначают в соответствии с нормами, действовавшими на момент постройки или изготовления конструкций (см. таблицу В.2 приложения 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8.3.11 Определение типов и контроль качества сварных соединений арматуры на соответствие их ГОСТ 14098 производятся после вскрытия арматуры путем визуального осмотра и измерения геометрических параметров ультразвуковым методом по ГОСТ 23858 или радиационным методом по ГОСТ 17625, а также путем механических испытаний вырезанных образцов по ГОСТ 10922.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Контроль сварных соединений закладных деталей производится в соответствии с ГОСТ 10922, радиационным методом по ГОСТ 17625, ультразвуковым методом или визуально.</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8.3.12 При обследовании конструкций, подвергшихся воздействию пожара, для получения достоверных данных рекомендуется установить:</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время обнаружения пожара;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зону распространения пожара и время интенсивного горения;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температуру в помещениях во время пожара;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место нахождения очага пожара;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средства тушения пожара;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максимальную температуру нагрева бетона, арматуры, закладных деталей и сварных соединений;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распределение температуры по участкам конструкций во время пожара.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Признаки, определяющие температуру нагрева бетона при пожаре, приведены в таблице Г.1 приложения Г. Возможное снижение прочности бетона и арматуры в зависимости от температуры нагрева приведено соответственно в таблицах Г.2 и Г.З приложения Г.</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 Определение характеристик материалов металлических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8.4.1 При обследовании металлических конструкций необходимо проводить ультразвуковой контроль сварных соединений (УЗК), </w:t>
      </w:r>
      <w:proofErr w:type="spellStart"/>
      <w:r w:rsidRPr="00D90C05">
        <w:rPr>
          <w:rFonts w:ascii="Times New Roman" w:hAnsi="Times New Roman" w:cs="Times New Roman"/>
          <w:sz w:val="20"/>
          <w:szCs w:val="20"/>
        </w:rPr>
        <w:t>вихретоковый</w:t>
      </w:r>
      <w:proofErr w:type="spellEnd"/>
      <w:r w:rsidRPr="00D90C05">
        <w:rPr>
          <w:rFonts w:ascii="Times New Roman" w:hAnsi="Times New Roman" w:cs="Times New Roman"/>
          <w:sz w:val="20"/>
          <w:szCs w:val="20"/>
        </w:rPr>
        <w:t xml:space="preserve"> контроль их поверхности и определять качество стали, из которой изготовлены конструкции, то есть установить марку стали, соответствие свойств стали стандарту на сталь этой марки и ее расчетным характеристикам. Для этого, по мере необходимости, определяют ее следующие характеристики: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марку стали или ее аналог в соответствии с действующими ГОСТ и ТУ на поставку металла;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прочностные характеристики - предел текучести, временное сопротивление;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пластичность - относительное удлинение и относительное сужение;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склонность к хрупкому разрушению - величину ударной вязкости при различных температурах и в результате старения;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свариваемость (в необходимых случаях).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Регламентируемый комплекс свойств стали, требуемый для группы конструкций и условий их эксплуатации, устанавливается согласно СНиП II-23 (таблицы 50, 53).</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Исходными материалами для оценки качества стали являются рабочие чертежи и сертификаты на металл, электроды, сварочную проволоку, метизы, а также нормативные документы, действовавшие в период возведения объекта.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8.4.2 При отсутствии рабочих чертежей или сертификатов, а также при недостаточности содержащихся в них сведений при обнаружении в конструкции повреждений, которые могли быть вызваны низким качеством стали (расслой, хрупкие трещины и т.д.), а также при изыскании резервов несущей способности конструкций определение качества стали производят путем лабораторного исследования образцов, изготовленных из проб, отобранных из обследуемых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При лабораторном исследовании образцов стали, при необходимости, определяют химический состав, механические характеристики и другие показатели, необходимые для оценки состояния металла обследуемых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Из элементов конструкций пробы отбирают в местах с наименьшим напряжением - из неприкрепленных полок уголков, полок на концевых участках балок и т.п. При отборе пробы должна быть обеспечена прочность данного элемента конструкции, в необходимых случаях места отбора должны быть усилены или устроены страхующие приспособления.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8.4.3 Отбор проб металла из металлических конструкций, изготовление и испытание образцов стали с целью определения их характеристик производят в соответствии с техническим заданием или программой работ и с учетом требований стандартов.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Порядок отбора проб (стружки) для определения химического состава производят в соответствии с ГОСТ 7565.</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Химический анализ стали производят по ГОСТ 22536.0.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Допускается производить определение химического состава стали методом фотоэлектрического спектрального анализа по ГОСТ 18895 и методом спектрографического анализа по ГОСТ 27809.</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Порядок отбора проб для механических испытаний образцов производят в соответствии с ГОСТ 7564.</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Изготовление образцов и их испытание на растяжение производят по ГОСТ 1497.</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8.4.4 Нормативные значения предела текучести или временного сопротивления стали определяют на основании образцов, отобранных из конструкций и испытанных в соответствии с ГОСТ 1497, или назначают в соответствии с марками стали обследуемых конструкций в соответствии с нормами, действующими в период выплавки исследуемой стали.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Марку стали устанавливают на основании химического или спектрального анализа путем сопоставления с нормами действующих стандартов.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Расчетные сопротивления стали </w:t>
      </w:r>
      <w:proofErr w:type="spellStart"/>
      <w:r w:rsidRPr="00D90C05">
        <w:rPr>
          <w:rFonts w:ascii="Times New Roman" w:hAnsi="Times New Roman" w:cs="Times New Roman"/>
          <w:sz w:val="20"/>
          <w:szCs w:val="20"/>
        </w:rPr>
        <w:t>R_у</w:t>
      </w:r>
      <w:proofErr w:type="spellEnd"/>
      <w:r w:rsidRPr="00D90C05">
        <w:rPr>
          <w:rFonts w:ascii="Times New Roman" w:hAnsi="Times New Roman" w:cs="Times New Roman"/>
          <w:sz w:val="20"/>
          <w:szCs w:val="20"/>
        </w:rPr>
        <w:t xml:space="preserve"> находят путем деления нормативных значений предела текучести </w:t>
      </w:r>
      <w:proofErr w:type="spellStart"/>
      <w:r w:rsidRPr="00D90C05">
        <w:rPr>
          <w:rFonts w:ascii="Times New Roman" w:hAnsi="Times New Roman" w:cs="Times New Roman"/>
          <w:sz w:val="20"/>
          <w:szCs w:val="20"/>
        </w:rPr>
        <w:t>R_уn</w:t>
      </w:r>
      <w:proofErr w:type="spellEnd"/>
      <w:r w:rsidRPr="00D90C05">
        <w:rPr>
          <w:rFonts w:ascii="Times New Roman" w:hAnsi="Times New Roman" w:cs="Times New Roman"/>
          <w:sz w:val="20"/>
          <w:szCs w:val="20"/>
        </w:rPr>
        <w:t xml:space="preserve"> на коэффициент надежности по материалу </w:t>
      </w:r>
      <w:proofErr w:type="spellStart"/>
      <w:r w:rsidRPr="00D90C05">
        <w:rPr>
          <w:rFonts w:ascii="Times New Roman" w:hAnsi="Times New Roman" w:cs="Times New Roman"/>
          <w:sz w:val="20"/>
          <w:szCs w:val="20"/>
        </w:rPr>
        <w:t>гамма_m</w:t>
      </w:r>
      <w:proofErr w:type="spellEnd"/>
      <w:r w:rsidRPr="00D90C05">
        <w:rPr>
          <w:rFonts w:ascii="Times New Roman" w:hAnsi="Times New Roman" w:cs="Times New Roman"/>
          <w:sz w:val="20"/>
          <w:szCs w:val="20"/>
        </w:rPr>
        <w:t>, который принимают: для конструкций, изготовленных до 1932 г., и для сталей, у которых полученные при испытаниях значения предела текучести ниже 215 МПа, - 1,2; для конструкций, изготовленных в 1932-1982 гг., и для сталей с пределом текучести ниже 380 МПа - 1,1; для сталей с пределом текучести выше 380 МПа - 1,15; для конструкций, изготовленных после 1982 г., - по СНиП И-23.</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Расчетные сопротивления стали не должны превышать значений, установленных ГОСТами, действовавшими в период выплавки </w:t>
      </w:r>
      <w:proofErr w:type="gramStart"/>
      <w:r w:rsidRPr="00D90C05">
        <w:rPr>
          <w:rFonts w:ascii="Times New Roman" w:hAnsi="Times New Roman" w:cs="Times New Roman"/>
          <w:sz w:val="20"/>
          <w:szCs w:val="20"/>
        </w:rPr>
        <w:t>исследуемой</w:t>
      </w:r>
      <w:proofErr w:type="gramEnd"/>
      <w:r w:rsidRPr="00D90C05">
        <w:rPr>
          <w:rFonts w:ascii="Times New Roman" w:hAnsi="Times New Roman" w:cs="Times New Roman"/>
          <w:sz w:val="20"/>
          <w:szCs w:val="20"/>
        </w:rPr>
        <w:t xml:space="preserve"> стали (см. таблицу В.З приложения 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Для элементов конструкций, имеющих коррозионный износ с потерей более 25% площади поперечного сечения или остаточную после коррозии толщину 5 мм и менее, расчетные сопротивления должны умножаться на коэффициент </w:t>
      </w:r>
      <w:proofErr w:type="spellStart"/>
      <w:r w:rsidRPr="00D90C05">
        <w:rPr>
          <w:rFonts w:ascii="Times New Roman" w:hAnsi="Times New Roman" w:cs="Times New Roman"/>
          <w:sz w:val="20"/>
          <w:szCs w:val="20"/>
        </w:rPr>
        <w:t>уа</w:t>
      </w:r>
      <w:proofErr w:type="spellEnd"/>
      <w:r w:rsidRPr="00D90C05">
        <w:rPr>
          <w:rFonts w:ascii="Times New Roman" w:hAnsi="Times New Roman" w:cs="Times New Roman"/>
          <w:sz w:val="20"/>
          <w:szCs w:val="20"/>
        </w:rPr>
        <w:t xml:space="preserve">, принимаемый равным 0,95 для слабоагрессивных, 0,9 - для </w:t>
      </w:r>
      <w:proofErr w:type="spellStart"/>
      <w:r w:rsidRPr="00D90C05">
        <w:rPr>
          <w:rFonts w:ascii="Times New Roman" w:hAnsi="Times New Roman" w:cs="Times New Roman"/>
          <w:sz w:val="20"/>
          <w:szCs w:val="20"/>
        </w:rPr>
        <w:t>среднеагрессивных</w:t>
      </w:r>
      <w:proofErr w:type="spellEnd"/>
      <w:r w:rsidRPr="00D90C05">
        <w:rPr>
          <w:rFonts w:ascii="Times New Roman" w:hAnsi="Times New Roman" w:cs="Times New Roman"/>
          <w:sz w:val="20"/>
          <w:szCs w:val="20"/>
        </w:rPr>
        <w:t xml:space="preserve"> и 0,85 - для сильноагрессивных сред.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8.4.5 Для определения качества стали заклепок в заклепочных соединениях определяют химический состав металла заклепок и его временное сопротивление срезу. Химический состав стали заклепок определяют по ГОСТ 22536.0.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Временное сопротивление срезу материала заклепок допускается определять по результатам испытаний на растяжение по ГОСТ 1497 стандартных цилиндрических образцов диаметром 10 мм, вырезанных из этих </w:t>
      </w:r>
      <w:r w:rsidRPr="00D90C05">
        <w:rPr>
          <w:rFonts w:ascii="Times New Roman" w:hAnsi="Times New Roman" w:cs="Times New Roman"/>
          <w:sz w:val="20"/>
          <w:szCs w:val="20"/>
        </w:rPr>
        <w:lastRenderedPageBreak/>
        <w:t>заклепок. При этом значение временного сопротивления срезу принимают равным произведению временного сопротивления разрыву на коэффициент 0,58.</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8.4.6 При определении механических свойств стали болтов производят испытание болтов на разрыв, испытание образцов на растяжение, измерение твердости, а в необходимых случаях определяют ударную вязкость. Для гаек измеряют твердость. Испытание болтов на разрыв производят с навинченной гайкой по ГОСТ 1759.0.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Химический состав стали болтов определяют по ГОСТ 22536.0.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8.4.7 Расчетное сопротивление срезу </w:t>
      </w:r>
      <w:proofErr w:type="spellStart"/>
      <w:r w:rsidRPr="00D90C05">
        <w:rPr>
          <w:rFonts w:ascii="Times New Roman" w:hAnsi="Times New Roman" w:cs="Times New Roman"/>
          <w:sz w:val="20"/>
          <w:szCs w:val="20"/>
        </w:rPr>
        <w:t>R_вs</w:t>
      </w:r>
      <w:proofErr w:type="spellEnd"/>
      <w:r w:rsidRPr="00D90C05">
        <w:rPr>
          <w:rFonts w:ascii="Times New Roman" w:hAnsi="Times New Roman" w:cs="Times New Roman"/>
          <w:sz w:val="20"/>
          <w:szCs w:val="20"/>
        </w:rPr>
        <w:t xml:space="preserve"> и растяжению </w:t>
      </w:r>
      <w:proofErr w:type="spellStart"/>
      <w:r w:rsidRPr="00D90C05">
        <w:rPr>
          <w:rFonts w:ascii="Times New Roman" w:hAnsi="Times New Roman" w:cs="Times New Roman"/>
          <w:sz w:val="20"/>
          <w:szCs w:val="20"/>
        </w:rPr>
        <w:t>R_вt</w:t>
      </w:r>
      <w:proofErr w:type="spellEnd"/>
      <w:r w:rsidRPr="00D90C05">
        <w:rPr>
          <w:rFonts w:ascii="Times New Roman" w:hAnsi="Times New Roman" w:cs="Times New Roman"/>
          <w:sz w:val="20"/>
          <w:szCs w:val="20"/>
        </w:rPr>
        <w:t xml:space="preserve"> болтов, а также сжатию элементов, соединенных болтами, </w:t>
      </w:r>
      <w:proofErr w:type="spellStart"/>
      <w:r w:rsidRPr="00D90C05">
        <w:rPr>
          <w:rFonts w:ascii="Times New Roman" w:hAnsi="Times New Roman" w:cs="Times New Roman"/>
          <w:sz w:val="20"/>
          <w:szCs w:val="20"/>
        </w:rPr>
        <w:t>R_вр</w:t>
      </w:r>
      <w:proofErr w:type="spellEnd"/>
      <w:r w:rsidRPr="00D90C05">
        <w:rPr>
          <w:rFonts w:ascii="Times New Roman" w:hAnsi="Times New Roman" w:cs="Times New Roman"/>
          <w:sz w:val="20"/>
          <w:szCs w:val="20"/>
        </w:rPr>
        <w:t xml:space="preserve"> принимают по СНиП II-23. Если класс прочности болтов установить невозможно, то расчетное сопротивление принимают как для болтов класса прочности 4,6 при расчете на срез и класса прочности 4,8 при расчете на растяжение.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8.4.8 Контроль качества сварных соединений металлических конструкций необходимо осуществлять методами, указанными в таблице 40 СНиП 3.03.01.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При оценке качества стали сварных соединений используют ультразвуковой контроль сварных швов (УЗК) и по мере необходимости, определяют механические свойства металла шва ультразвуковыми методами, </w:t>
      </w:r>
      <w:proofErr w:type="spellStart"/>
      <w:r w:rsidRPr="00D90C05">
        <w:rPr>
          <w:rFonts w:ascii="Times New Roman" w:hAnsi="Times New Roman" w:cs="Times New Roman"/>
          <w:sz w:val="20"/>
          <w:szCs w:val="20"/>
        </w:rPr>
        <w:t>вихретоковыми</w:t>
      </w:r>
      <w:proofErr w:type="spellEnd"/>
      <w:r w:rsidRPr="00D90C05">
        <w:rPr>
          <w:rFonts w:ascii="Times New Roman" w:hAnsi="Times New Roman" w:cs="Times New Roman"/>
          <w:sz w:val="20"/>
          <w:szCs w:val="20"/>
        </w:rPr>
        <w:t xml:space="preserve"> методами, испытанием на растяжение цилиндрических образцов из сварного шва, ударную вязкость металла шва и околошовной зоны при одной из отрицательных температур: минус 20°С или минус 40°С; прочность и пластичность стыковых сварных соединений - испытанием на растяжение и изгиб в холодном состоянии плоских образцов сварных соединений, твердость металла шва и околошовной зоны. Требования к образцам, к их отбору и к методам испытаний должны соответствовать ГОСТ 6996.</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8.4.9 Расчетные сопротивления сварных соединений назначают с учетом марки стали, сварочных материалов, видов сварки, наличия дефектов по данным ультразвукового контроля сварных соединений, положения швов и способов контроля, используя указания СНиП 11-23. При отсутствии этих данных для угловых швов можно принять, что нормативное значение временного сопротивления металла швов </w:t>
      </w:r>
      <w:proofErr w:type="spellStart"/>
      <w:r w:rsidRPr="00D90C05">
        <w:rPr>
          <w:rFonts w:ascii="Times New Roman" w:hAnsi="Times New Roman" w:cs="Times New Roman"/>
          <w:sz w:val="20"/>
          <w:szCs w:val="20"/>
        </w:rPr>
        <w:t>R_wun</w:t>
      </w:r>
      <w:proofErr w:type="spellEnd"/>
      <w:r w:rsidRPr="00D90C05">
        <w:rPr>
          <w:rFonts w:ascii="Times New Roman" w:hAnsi="Times New Roman" w:cs="Times New Roman"/>
          <w:sz w:val="20"/>
          <w:szCs w:val="20"/>
        </w:rPr>
        <w:t xml:space="preserve"> равно нормативному значению временного сопротивления стали элемента </w:t>
      </w:r>
      <w:proofErr w:type="spellStart"/>
      <w:r w:rsidRPr="00D90C05">
        <w:rPr>
          <w:rFonts w:ascii="Times New Roman" w:hAnsi="Times New Roman" w:cs="Times New Roman"/>
          <w:sz w:val="20"/>
          <w:szCs w:val="20"/>
        </w:rPr>
        <w:t>R_un</w:t>
      </w:r>
      <w:proofErr w:type="spellEnd"/>
      <w:r w:rsidRPr="00D90C05">
        <w:rPr>
          <w:rFonts w:ascii="Times New Roman" w:hAnsi="Times New Roman" w:cs="Times New Roman"/>
          <w:sz w:val="20"/>
          <w:szCs w:val="20"/>
        </w:rPr>
        <w:t xml:space="preserve">, умноженному на коэффициент надежности по материалу шва </w:t>
      </w:r>
      <w:proofErr w:type="spellStart"/>
      <w:r w:rsidRPr="00D90C05">
        <w:rPr>
          <w:rFonts w:ascii="Times New Roman" w:hAnsi="Times New Roman" w:cs="Times New Roman"/>
          <w:sz w:val="20"/>
          <w:szCs w:val="20"/>
        </w:rPr>
        <w:t>гамма_wm</w:t>
      </w:r>
      <w:proofErr w:type="spellEnd"/>
      <w:r w:rsidRPr="00D90C05">
        <w:rPr>
          <w:rFonts w:ascii="Times New Roman" w:hAnsi="Times New Roman" w:cs="Times New Roman"/>
          <w:sz w:val="20"/>
          <w:szCs w:val="20"/>
        </w:rPr>
        <w:t xml:space="preserve"> = 1,25, коэффициент </w:t>
      </w:r>
      <w:proofErr w:type="spellStart"/>
      <w:r w:rsidRPr="00D90C05">
        <w:rPr>
          <w:rFonts w:ascii="Times New Roman" w:hAnsi="Times New Roman" w:cs="Times New Roman"/>
          <w:sz w:val="20"/>
          <w:szCs w:val="20"/>
        </w:rPr>
        <w:t>бета_f</w:t>
      </w:r>
      <w:proofErr w:type="spellEnd"/>
      <w:r w:rsidRPr="00D90C05">
        <w:rPr>
          <w:rFonts w:ascii="Times New Roman" w:hAnsi="Times New Roman" w:cs="Times New Roman"/>
          <w:sz w:val="20"/>
          <w:szCs w:val="20"/>
        </w:rPr>
        <w:t xml:space="preserve"> = 0,7 и </w:t>
      </w:r>
      <w:proofErr w:type="spellStart"/>
      <w:r w:rsidRPr="00D90C05">
        <w:rPr>
          <w:rFonts w:ascii="Times New Roman" w:hAnsi="Times New Roman" w:cs="Times New Roman"/>
          <w:sz w:val="20"/>
          <w:szCs w:val="20"/>
        </w:rPr>
        <w:t>бета_z</w:t>
      </w:r>
      <w:proofErr w:type="spellEnd"/>
      <w:r w:rsidRPr="00D90C05">
        <w:rPr>
          <w:rFonts w:ascii="Times New Roman" w:hAnsi="Times New Roman" w:cs="Times New Roman"/>
          <w:sz w:val="20"/>
          <w:szCs w:val="20"/>
        </w:rPr>
        <w:t xml:space="preserve"> = 1,0, коэффициент условий работы конструкций </w:t>
      </w:r>
      <w:proofErr w:type="spellStart"/>
      <w:r w:rsidRPr="00D90C05">
        <w:rPr>
          <w:rFonts w:ascii="Times New Roman" w:hAnsi="Times New Roman" w:cs="Times New Roman"/>
          <w:sz w:val="20"/>
          <w:szCs w:val="20"/>
        </w:rPr>
        <w:t>гамма_с</w:t>
      </w:r>
      <w:proofErr w:type="spellEnd"/>
      <w:r w:rsidRPr="00D90C05">
        <w:rPr>
          <w:rFonts w:ascii="Times New Roman" w:hAnsi="Times New Roman" w:cs="Times New Roman"/>
          <w:sz w:val="20"/>
          <w:szCs w:val="20"/>
        </w:rPr>
        <w:t xml:space="preserve"> = 0,8; для растянутых стыковых швов расчетное сопротивление металла шва по пределу текучести </w:t>
      </w:r>
      <w:proofErr w:type="spellStart"/>
      <w:r w:rsidRPr="00D90C05">
        <w:rPr>
          <w:rFonts w:ascii="Times New Roman" w:hAnsi="Times New Roman" w:cs="Times New Roman"/>
          <w:sz w:val="20"/>
          <w:szCs w:val="20"/>
        </w:rPr>
        <w:t>R_wу</w:t>
      </w:r>
      <w:proofErr w:type="spellEnd"/>
      <w:r w:rsidRPr="00D90C05">
        <w:rPr>
          <w:rFonts w:ascii="Times New Roman" w:hAnsi="Times New Roman" w:cs="Times New Roman"/>
          <w:sz w:val="20"/>
          <w:szCs w:val="20"/>
        </w:rPr>
        <w:t xml:space="preserve"> = 0,55 </w:t>
      </w:r>
      <w:proofErr w:type="spellStart"/>
      <w:r w:rsidRPr="00D90C05">
        <w:rPr>
          <w:rFonts w:ascii="Times New Roman" w:hAnsi="Times New Roman" w:cs="Times New Roman"/>
          <w:sz w:val="20"/>
          <w:szCs w:val="20"/>
        </w:rPr>
        <w:t>R_y</w:t>
      </w:r>
      <w:proofErr w:type="spellEnd"/>
      <w:r w:rsidRPr="00D90C05">
        <w:rPr>
          <w:rFonts w:ascii="Times New Roman" w:hAnsi="Times New Roman" w:cs="Times New Roman"/>
          <w:sz w:val="20"/>
          <w:szCs w:val="20"/>
        </w:rPr>
        <w:t xml:space="preserve"> для конструкций, изготовленных до 1972 г., и </w:t>
      </w:r>
      <w:proofErr w:type="spellStart"/>
      <w:r w:rsidRPr="00D90C05">
        <w:rPr>
          <w:rFonts w:ascii="Times New Roman" w:hAnsi="Times New Roman" w:cs="Times New Roman"/>
          <w:sz w:val="20"/>
          <w:szCs w:val="20"/>
        </w:rPr>
        <w:t>R_wy</w:t>
      </w:r>
      <w:proofErr w:type="spellEnd"/>
      <w:r w:rsidRPr="00D90C05">
        <w:rPr>
          <w:rFonts w:ascii="Times New Roman" w:hAnsi="Times New Roman" w:cs="Times New Roman"/>
          <w:sz w:val="20"/>
          <w:szCs w:val="20"/>
        </w:rPr>
        <w:t xml:space="preserve"> = 0,85 </w:t>
      </w:r>
      <w:proofErr w:type="spellStart"/>
      <w:r w:rsidRPr="00D90C05">
        <w:rPr>
          <w:rFonts w:ascii="Times New Roman" w:hAnsi="Times New Roman" w:cs="Times New Roman"/>
          <w:sz w:val="20"/>
          <w:szCs w:val="20"/>
        </w:rPr>
        <w:t>R_y</w:t>
      </w:r>
      <w:proofErr w:type="spellEnd"/>
      <w:r w:rsidRPr="00D90C05">
        <w:rPr>
          <w:rFonts w:ascii="Times New Roman" w:hAnsi="Times New Roman" w:cs="Times New Roman"/>
          <w:sz w:val="20"/>
          <w:szCs w:val="20"/>
        </w:rPr>
        <w:t xml:space="preserve"> для конструкций, изготовленных после 1972 г.</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8.4.10 При необходимости усиления конструкций с применением электросварки определяют свариваемость стали усиливаемых элементов путем сравнения их углеродного эквивалента, который не должен быть больше 0,62.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8.4.11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чугунных конструкциях или их элементах определение качества чугуна производят путем лабораторного исследования его химического состава. Примерный химический состав отливок из серого чугуна приведен в таблице В.4 приложения В. Химический анализ чугуна производят по ГОСТ 22536.0.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Расчетные сопротивления чугуна по результатам химического анализа принимают: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для конструкций постройки до 1981 г. по таблице В.5 приложения В;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для конструкций более поздней постройки по таблице 54 СНиП II-23.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8.5. Определение характеристик материалов каменных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8.5.1 При разрушающих методах физико-механические свойства каменных материалов (прочность, плотность, влажность и т.п.) стен и фундаментов определяют испытанием образцов и проб, взятых непосредственно из тела обследуемой конструкции или близлежащих участков, если имеются доказательства идентичности применяемых на этих участках материалов.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Отбор кирпича, камней и раствора из стен и фундаментов производят из ненесущих (под окнами, в проемах) или слабонагруженных элементов или конструкций, подлежащих разборке и демонтажу.</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Для оценки прочности кирпича, камней правильной формы и раствора из кладки стен и фундаментов отбирают целые, неповрежденные кирпичи или камни и пластинки раствора из горизонтальных швов.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Для определения прочности природных камней неправильной формы (бута) из фрагментов камней выпиливают кубики с размером ребер 40-200 мм или высверливают цилиндры (керны) диаметром 40-150 мм и длиной, превышающей диаметр на 10-20 мм.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8.5.2 Прочность (марка) полнотелого и пустотелого глиняного обыкновенного, силикатного и </w:t>
      </w:r>
      <w:proofErr w:type="spellStart"/>
      <w:r w:rsidRPr="00D90C05">
        <w:rPr>
          <w:rFonts w:ascii="Times New Roman" w:hAnsi="Times New Roman" w:cs="Times New Roman"/>
          <w:sz w:val="20"/>
          <w:szCs w:val="20"/>
        </w:rPr>
        <w:t>трепельного</w:t>
      </w:r>
      <w:proofErr w:type="spellEnd"/>
      <w:r w:rsidRPr="00D90C05">
        <w:rPr>
          <w:rFonts w:ascii="Times New Roman" w:hAnsi="Times New Roman" w:cs="Times New Roman"/>
          <w:sz w:val="20"/>
          <w:szCs w:val="20"/>
        </w:rPr>
        <w:t xml:space="preserve"> кирпича определяют разрушающим способом по ГОСТ 8462.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8.5.3 Прочность (марка) раствора кладки при сжатии, взятого из швов наиболее характерных участков стен, определяют в соответствии с требованиями ГОСТ 5802.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Испытание кубов из отвердевшего раствора производят через сутки после изготовления, а из оттаявшего раствора - через 2-3 ч. Марка раствора определяется как средний результат пяти испытаний.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8.5.4 Расчетные сопротивления каменной кладки принимают по СНиП II-22 в зависимости от вида и прочности камня, а также прочности раствора, определенных в результате испытаний образцов, отобранных из конструкций и испытанных разрушающими методами в соответствии с действующими нормативами.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 Определение характеристик материалов деревянных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8.6.1 Для взятия проб из конструкций деревянных перекрытий необходимо производить их вскрытие. Число мест вскрытий перекрытия по деревянным балкам должно составлять не менее трех при обследуемой площади здания до 100 м2 и не менее 5 при большей площади. Для деревянных перекрытий по металлическим балкам эти цифры соответственно равны 2 и 4. Вскрываться должны полы (чистые и черные), стяжки, подготовка под полы, гидроизоляция, утеплитель или звукоизоляционная засыпка, подшивка, штукатурка.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8.6.2 Для определения физико-механических характеристик древесины и микоанализа из ненагруженных или слабонагруженных частей деревянных конструкций, имеющих повреждения и дефекты в не предусмотренных таблицей 1 СНиП II-25 условиях, высверливают керны или выпиливают бруски длиной 150 - 350 мм.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Выпиленные бруски маркируются, помещаются в полиэтиленовые пакеты и отправляются для лабораторных исследований, а места отбора брусков фиксируются на схемах конструкций, которые прикладываются к актам с результатами испытаний образцов древесины.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Из брусков выпиливают образцы, размеры которых устанавливают соответствующим ГОСТом для каждого вида испытаний.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Элементы деревянных конструкций, из которых выпилены бруски древесины, подлежат восстановлению или усилению.</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Влажность древесины определяют по ГОСТ 16483.7 и ГОСТ 16588.</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Температуру и влажность в вентилируемых полостях перекрытий, чердачных и подвальных помещений определяют термометрами и психрометрами, а воздухообмен - с помощью анемометров. Плотность древесины определяют по ГОСТ 16483.1.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8.6.3 При выборе образцов особое внимание следует обращать на опорные и стыковочные узлы деревянных конструкций по всей их длине, а также на места болтовых, нагельных и гвоздевых соединений и на места </w:t>
      </w:r>
      <w:r w:rsidRPr="00D90C05">
        <w:rPr>
          <w:rFonts w:ascii="Times New Roman" w:hAnsi="Times New Roman" w:cs="Times New Roman"/>
          <w:sz w:val="20"/>
          <w:szCs w:val="20"/>
        </w:rPr>
        <w:lastRenderedPageBreak/>
        <w:t>контакта древесины с металлом, бетоном и кирпичной кладкой. Тщательному обследованию при отборе образцов следует подвергать стропила в местах протечек кровли, в зонах, примыкающих к слуховым окнам. Должны быть отмечены естественные и искусственные пороки древесины, механические повреждения, увлажнение, биопоражение древесины и др.</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8.6.4 Взятие проб для оценки биоповреждений деревянных конструкций производят при выборочных вскрытиях полов, перегородок, подшивок потолков и т.п. Площадь вскрытия должна быть не менее 0,5 м2 в промежутках между балками перекрытий и не менее 30 х 30 см в перегородках. Диагностические признаки биоповреждений определяют визуально, а более точную диагностику устанавливают путем анализа отобранных проб древесины в лаборатории при микологических испытаниях.</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Вскрытие деревянных конструкций производят в первую очередь в местах протечек: у наружных стен, на опорах балок, прогонов и ферм; в санузлах, в местах прохода коммуникаций; в перекрытиях и перегородках, разделяющих отапливаемые и неотапливаемые помещения и т.д.</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Степень биологического повреждения элементов деревянных конструкций определяют путем отношения непораженной площади сечения элементов к его общей площади, на основе измерений глубины поражения древесины.</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Глубину биоповреждений древесины грибами следует определять путем стесывания пораженной древесины до здоровой структуры. Вид грибкового заболевания можно определить по внешнему виду пораженной древесины или рассмотрев ее на срез под микроскопом.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Стойкость древесины к </w:t>
      </w:r>
      <w:proofErr w:type="spellStart"/>
      <w:r w:rsidRPr="00D90C05">
        <w:rPr>
          <w:rFonts w:ascii="Times New Roman" w:hAnsi="Times New Roman" w:cs="Times New Roman"/>
          <w:sz w:val="20"/>
          <w:szCs w:val="20"/>
        </w:rPr>
        <w:t>биоразрушению</w:t>
      </w:r>
      <w:proofErr w:type="spellEnd"/>
      <w:r w:rsidRPr="00D90C05">
        <w:rPr>
          <w:rFonts w:ascii="Times New Roman" w:hAnsi="Times New Roman" w:cs="Times New Roman"/>
          <w:sz w:val="20"/>
          <w:szCs w:val="20"/>
        </w:rPr>
        <w:t xml:space="preserve"> определяют по ГОСТ 18610, а параметры защищенности древесины устанавливают по ГОСТ 20022.0.</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8.6.5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висячих стропильных системах должны подробно обследоваться стыки нижнего и верхнего поясов по их длине, а также сопряжения поясов друг с другом, со стойками и раскосами, должна проверяться вертикальность плоскости висячих стропил. Из дефектных мест отбираются образцы для испытаний.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При обследовании </w:t>
      </w:r>
      <w:proofErr w:type="spellStart"/>
      <w:r w:rsidRPr="00D90C05">
        <w:rPr>
          <w:rFonts w:ascii="Times New Roman" w:hAnsi="Times New Roman" w:cs="Times New Roman"/>
          <w:sz w:val="20"/>
          <w:szCs w:val="20"/>
        </w:rPr>
        <w:t>наслонных</w:t>
      </w:r>
      <w:proofErr w:type="spellEnd"/>
      <w:r w:rsidRPr="00D90C05">
        <w:rPr>
          <w:rFonts w:ascii="Times New Roman" w:hAnsi="Times New Roman" w:cs="Times New Roman"/>
          <w:sz w:val="20"/>
          <w:szCs w:val="20"/>
        </w:rPr>
        <w:t xml:space="preserve"> стропил в обязательном порядке должны определяться прогибы (провисания) поясов, затяжек и собственно стропил. Особенно тщательно должны обследоваться узлы опирания </w:t>
      </w:r>
      <w:proofErr w:type="spellStart"/>
      <w:r w:rsidRPr="00D90C05">
        <w:rPr>
          <w:rFonts w:ascii="Times New Roman" w:hAnsi="Times New Roman" w:cs="Times New Roman"/>
          <w:sz w:val="20"/>
          <w:szCs w:val="20"/>
        </w:rPr>
        <w:t>наслонных</w:t>
      </w:r>
      <w:proofErr w:type="spellEnd"/>
      <w:r w:rsidRPr="00D90C05">
        <w:rPr>
          <w:rFonts w:ascii="Times New Roman" w:hAnsi="Times New Roman" w:cs="Times New Roman"/>
          <w:sz w:val="20"/>
          <w:szCs w:val="20"/>
        </w:rPr>
        <w:t xml:space="preserve"> стропил на стены и оцениваться состояние опорных узлов с точки зрения поражения их гнилью. В этих местах, при необходимости, отбирают древесину для испытаний.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8.6.6 При обследовании клееных конструкций (балок, рам, арок) в первую очередь следует обращать внимание на состояние клеевых швов, их расслоение. При обнаружении расслоения необходимо определить глубину разрушения клеевого шва с поверхности конструкции.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Следует обращать внимание на наличие гидроизоляционных прокладок под опорами арок и рам.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8.6.7 Предел прочности древесины при сжатии вдоль волокон определяют по ГОСТ 16483.10, а при сжатии поперек волокон - по ГОСТ 16483.11.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Предел прочности древесины при статическом изгибе определяют по ГОСТ 16483.3, а модуль упругости при статическом изгибе - по ГОСТ 16483.9.</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Предел прочности древесины при местном смятии поперек волокон определяют по ГОСТ 16483.2.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Предел прочности древесины при скалывании вдоль волокон определяют по ГОСТ 16483.5, а при скалывании поперек волокон - по ГОСТ 16483.12.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8.6.8 </w:t>
      </w:r>
      <w:proofErr w:type="gramStart"/>
      <w:r w:rsidRPr="00D90C05">
        <w:rPr>
          <w:rFonts w:ascii="Times New Roman" w:hAnsi="Times New Roman" w:cs="Times New Roman"/>
          <w:sz w:val="20"/>
          <w:szCs w:val="20"/>
        </w:rPr>
        <w:t>В</w:t>
      </w:r>
      <w:proofErr w:type="gramEnd"/>
      <w:r w:rsidRPr="00D90C05">
        <w:rPr>
          <w:rFonts w:ascii="Times New Roman" w:hAnsi="Times New Roman" w:cs="Times New Roman"/>
          <w:sz w:val="20"/>
          <w:szCs w:val="20"/>
        </w:rPr>
        <w:t xml:space="preserve"> связи с отсутствием данных об изменении прочности древесины во времени расчетные сопротивления древесины конструкции в целом или ее частей, не пораженных гнилью, принимают по СНиП II-25 как для новой древесины. При поверхностном разрушении древесины гнилью размеры сечения </w:t>
      </w:r>
      <w:r w:rsidRPr="00D90C05">
        <w:rPr>
          <w:rFonts w:ascii="Times New Roman" w:hAnsi="Times New Roman" w:cs="Times New Roman"/>
          <w:sz w:val="20"/>
          <w:szCs w:val="20"/>
        </w:rPr>
        <w:lastRenderedPageBreak/>
        <w:t>деревянных элементов уменьшают на толщину слоя, пораженного гнилью, а кроме того, если среда влажная и древесина поражена мицелием, то при расчете следует ввести коэффициент 0,8.</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 Нагрузки и воздействия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9.1 На основании имеющейся проектно-технической документации или технического задания на обследование здания определяют нормативные значения постоянных и временных нагрузок, действующих на конструкции: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веса стационарного оборудования;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веса складируемых материалов;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мостовых, тельферных кранов, напольного транспорта и другого подъемного оборудования;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веса ремонтных материалов и перемещаемого оборудования;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временных равномерно распределенных нагрузок, указанных в таблице 3 СНиП 2.01.07;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ветра;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снега.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Коэффициенты надежности по этим нагрузкам принимают в соответствии со СНиП 2.01.07.</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9.2 При обследовании здания определяют следующие фактические нагрузки: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собственного веса несущих и ограждающих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веса полов, перегородок и внутренних стен, опирающихся на несущие конструкции;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от веса технологической пыли, скапливающейся на покрытии и конструкциях.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Нагрузки от собственного веса сборных несущих конструкций определяют по чертежам и каталогам, действовавшим в период строительства обследуемого сооружения, а при отсутствии чертежей - по результатам обмеров, полученным при обследовании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Вес монолитных железобетонных несущих конструкций определяют по результатам обмеров, полученным при техническом обследовании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Собственный вес металлических конструкций можно определять по результатам обмеров основных элементов. К основным элементам относятся: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фермах - пояса и стержни решетки;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балках и </w:t>
      </w:r>
      <w:proofErr w:type="spellStart"/>
      <w:r w:rsidRPr="00D90C05">
        <w:rPr>
          <w:rFonts w:ascii="Times New Roman" w:hAnsi="Times New Roman" w:cs="Times New Roman"/>
          <w:sz w:val="20"/>
          <w:szCs w:val="20"/>
        </w:rPr>
        <w:t>сплошностенчатых</w:t>
      </w:r>
      <w:proofErr w:type="spellEnd"/>
      <w:r w:rsidRPr="00D90C05">
        <w:rPr>
          <w:rFonts w:ascii="Times New Roman" w:hAnsi="Times New Roman" w:cs="Times New Roman"/>
          <w:sz w:val="20"/>
          <w:szCs w:val="20"/>
        </w:rPr>
        <w:t xml:space="preserve"> колоннах - пояса и стенка;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сквозных колоннах - пояса;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в связях - пояса и элементы решетки.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Полный вес конструкций определяют умножением собственного веса основных элементов на строительный коэффициент веса, принимаемый по таблице В.1 приложения 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9.3 Нагрузки от стационарного оборудования определяют на основании анализа технической документации, уточненной результатами натурного обследования здания, составляют схему расположения стационарного оборудования с привязкой к разбивочным осям и указанием способа опирания на конструкции. Фактический вес оборудования принимается по паспортам.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 необходимых случаях на схему дополнительно наносят расположение коммуникаций с указанием их веса и мест крепления к конструкциям.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9.4 Постоянные нагрузки на конструкциях покрытий и перекрытий (звуко- и теплоизоляционные материалы, стяжки, гидроизоляция кровель, покрытие полов) определяют по результатам вскрытий с определением плотности и толщины слоев или по результатам взвешиваний материалов на вырезанных участках площадью от 0,04 до 0,25 м2, при этом число вскрытий должно быть не менее трех на этаж и не менее шести - на 500 м2 площади.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По результатам вскрытий вычисляется нормативная нагрузка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                 t      S</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альфа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roofErr w:type="gramStart"/>
      <w:r w:rsidRPr="00D90C05">
        <w:rPr>
          <w:rFonts w:ascii="Times New Roman" w:hAnsi="Times New Roman" w:cs="Times New Roman"/>
          <w:sz w:val="20"/>
          <w:szCs w:val="20"/>
        </w:rPr>
        <w:t>q  =</w:t>
      </w:r>
      <w:proofErr w:type="gramEnd"/>
      <w:r w:rsidRPr="00D90C05">
        <w:rPr>
          <w:rFonts w:ascii="Times New Roman" w:hAnsi="Times New Roman" w:cs="Times New Roman"/>
          <w:sz w:val="20"/>
          <w:szCs w:val="20"/>
        </w:rPr>
        <w:t xml:space="preserve"> q  + ____________,</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n    m   </w:t>
      </w:r>
      <w:proofErr w:type="spellStart"/>
      <w:r w:rsidRPr="00D90C05">
        <w:rPr>
          <w:rFonts w:ascii="Times New Roman" w:hAnsi="Times New Roman" w:cs="Times New Roman"/>
          <w:sz w:val="20"/>
          <w:szCs w:val="20"/>
        </w:rPr>
        <w:t>кв.корень</w:t>
      </w:r>
      <w:proofErr w:type="spellEnd"/>
      <w:r w:rsidRPr="00D90C05">
        <w:rPr>
          <w:rFonts w:ascii="Times New Roman" w:hAnsi="Times New Roman" w:cs="Times New Roman"/>
          <w:sz w:val="20"/>
          <w:szCs w:val="20"/>
        </w:rPr>
        <w:t xml:space="preserve"> n</w:t>
      </w:r>
    </w:p>
    <w:p w:rsidR="00426427" w:rsidRPr="00D90C05" w:rsidRDefault="00426427" w:rsidP="00426427">
      <w:pPr>
        <w:spacing w:after="0"/>
        <w:jc w:val="both"/>
        <w:rPr>
          <w:rFonts w:ascii="Times New Roman" w:hAnsi="Times New Roman" w:cs="Times New Roman"/>
          <w:sz w:val="20"/>
          <w:szCs w:val="20"/>
        </w:rPr>
      </w:pP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где </w:t>
      </w:r>
      <w:proofErr w:type="gramStart"/>
      <w:r w:rsidRPr="00D90C05">
        <w:rPr>
          <w:rFonts w:ascii="Times New Roman" w:hAnsi="Times New Roman" w:cs="Times New Roman"/>
          <w:sz w:val="20"/>
          <w:szCs w:val="20"/>
        </w:rPr>
        <w:t>q  -</w:t>
      </w:r>
      <w:proofErr w:type="gramEnd"/>
      <w:r w:rsidRPr="00D90C05">
        <w:rPr>
          <w:rFonts w:ascii="Times New Roman" w:hAnsi="Times New Roman" w:cs="Times New Roman"/>
          <w:sz w:val="20"/>
          <w:szCs w:val="20"/>
        </w:rPr>
        <w:t xml:space="preserve"> среднее арифметическое значение  нагрузки,  полученной  по  всем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m   вскрытым участкам;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t      - коэффициент Стьюдента (см. таблицу Б.1 приложения Б);</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альфа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n - число вскрытых участков;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S - среднее </w:t>
      </w:r>
      <w:proofErr w:type="spellStart"/>
      <w:r w:rsidRPr="00D90C05">
        <w:rPr>
          <w:rFonts w:ascii="Times New Roman" w:hAnsi="Times New Roman" w:cs="Times New Roman"/>
          <w:sz w:val="20"/>
          <w:szCs w:val="20"/>
        </w:rPr>
        <w:t>квадратическое</w:t>
      </w:r>
      <w:proofErr w:type="spellEnd"/>
      <w:r w:rsidRPr="00D90C05">
        <w:rPr>
          <w:rFonts w:ascii="Times New Roman" w:hAnsi="Times New Roman" w:cs="Times New Roman"/>
          <w:sz w:val="20"/>
          <w:szCs w:val="20"/>
        </w:rPr>
        <w:t xml:space="preserve"> отклонение результатов взвешивания;</w:t>
      </w:r>
    </w:p>
    <w:p w:rsidR="00426427" w:rsidRPr="00D90C05" w:rsidRDefault="00426427" w:rsidP="00426427">
      <w:pPr>
        <w:spacing w:after="0"/>
        <w:jc w:val="both"/>
        <w:rPr>
          <w:rFonts w:ascii="Times New Roman" w:hAnsi="Times New Roman" w:cs="Times New Roman"/>
          <w:sz w:val="20"/>
          <w:szCs w:val="20"/>
        </w:rPr>
      </w:pP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S = </w:t>
      </w:r>
      <w:proofErr w:type="spellStart"/>
      <w:r w:rsidRPr="00D90C05">
        <w:rPr>
          <w:rFonts w:ascii="Times New Roman" w:hAnsi="Times New Roman" w:cs="Times New Roman"/>
          <w:sz w:val="20"/>
          <w:szCs w:val="20"/>
        </w:rPr>
        <w:t>кв.корень</w:t>
      </w:r>
      <w:proofErr w:type="spellEnd"/>
      <w:r w:rsidRPr="00D90C05">
        <w:rPr>
          <w:rFonts w:ascii="Times New Roman" w:hAnsi="Times New Roman" w:cs="Times New Roman"/>
          <w:sz w:val="20"/>
          <w:szCs w:val="20"/>
        </w:rPr>
        <w:t xml:space="preserve"> </w:t>
      </w:r>
      <w:proofErr w:type="gramStart"/>
      <w:r w:rsidRPr="00D90C05">
        <w:rPr>
          <w:rFonts w:ascii="Times New Roman" w:hAnsi="Times New Roman" w:cs="Times New Roman"/>
          <w:sz w:val="20"/>
          <w:szCs w:val="20"/>
        </w:rPr>
        <w:t>Сумма(</w:t>
      </w:r>
      <w:proofErr w:type="gramEnd"/>
      <w:r w:rsidRPr="00D90C05">
        <w:rPr>
          <w:rFonts w:ascii="Times New Roman" w:hAnsi="Times New Roman" w:cs="Times New Roman"/>
          <w:sz w:val="20"/>
          <w:szCs w:val="20"/>
        </w:rPr>
        <w:t>q  - q )/n-1,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i    m</w:t>
      </w:r>
    </w:p>
    <w:p w:rsidR="00426427" w:rsidRPr="00D90C05" w:rsidRDefault="00426427" w:rsidP="00426427">
      <w:pPr>
        <w:spacing w:after="0"/>
        <w:jc w:val="both"/>
        <w:rPr>
          <w:rFonts w:ascii="Times New Roman" w:hAnsi="Times New Roman" w:cs="Times New Roman"/>
          <w:sz w:val="20"/>
          <w:szCs w:val="20"/>
        </w:rPr>
      </w:pP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где </w:t>
      </w:r>
      <w:proofErr w:type="gramStart"/>
      <w:r w:rsidRPr="00D90C05">
        <w:rPr>
          <w:rFonts w:ascii="Times New Roman" w:hAnsi="Times New Roman" w:cs="Times New Roman"/>
          <w:sz w:val="20"/>
          <w:szCs w:val="20"/>
        </w:rPr>
        <w:t>q  -</w:t>
      </w:r>
      <w:proofErr w:type="gramEnd"/>
      <w:r w:rsidRPr="00D90C05">
        <w:rPr>
          <w:rFonts w:ascii="Times New Roman" w:hAnsi="Times New Roman" w:cs="Times New Roman"/>
          <w:sz w:val="20"/>
          <w:szCs w:val="20"/>
        </w:rPr>
        <w:t xml:space="preserve"> вес i-</w:t>
      </w:r>
      <w:proofErr w:type="spellStart"/>
      <w:r w:rsidRPr="00D90C05">
        <w:rPr>
          <w:rFonts w:ascii="Times New Roman" w:hAnsi="Times New Roman" w:cs="Times New Roman"/>
          <w:sz w:val="20"/>
          <w:szCs w:val="20"/>
        </w:rPr>
        <w:t>го</w:t>
      </w:r>
      <w:proofErr w:type="spellEnd"/>
      <w:r w:rsidRPr="00D90C05">
        <w:rPr>
          <w:rFonts w:ascii="Times New Roman" w:hAnsi="Times New Roman" w:cs="Times New Roman"/>
          <w:sz w:val="20"/>
          <w:szCs w:val="20"/>
        </w:rPr>
        <w:t xml:space="preserve"> образца.</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I</w:t>
      </w:r>
    </w:p>
    <w:p w:rsidR="00426427" w:rsidRPr="00D90C05" w:rsidRDefault="00426427" w:rsidP="00426427">
      <w:pPr>
        <w:spacing w:after="0"/>
        <w:jc w:val="both"/>
        <w:rPr>
          <w:rFonts w:ascii="Times New Roman" w:hAnsi="Times New Roman" w:cs="Times New Roman"/>
          <w:sz w:val="20"/>
          <w:szCs w:val="20"/>
        </w:rPr>
      </w:pP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Коэффициент надежности по нагрузкам от собственного веса всех типов конструкций принимается равным 1,1.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9.5 Степень агрессивности среды определяют по СНиП 2.03.11 и пособиям.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9.6 При техническом обследовании зданий и сооружений, </w:t>
      </w:r>
      <w:proofErr w:type="spellStart"/>
      <w:r w:rsidRPr="00D90C05">
        <w:rPr>
          <w:rFonts w:ascii="Times New Roman" w:hAnsi="Times New Roman" w:cs="Times New Roman"/>
          <w:sz w:val="20"/>
          <w:szCs w:val="20"/>
        </w:rPr>
        <w:t>эксплуатирующихся</w:t>
      </w:r>
      <w:proofErr w:type="spellEnd"/>
      <w:r w:rsidRPr="00D90C05">
        <w:rPr>
          <w:rFonts w:ascii="Times New Roman" w:hAnsi="Times New Roman" w:cs="Times New Roman"/>
          <w:sz w:val="20"/>
          <w:szCs w:val="20"/>
        </w:rPr>
        <w:t xml:space="preserve"> в сейсмических районах, целесообразно проводить </w:t>
      </w:r>
      <w:proofErr w:type="spellStart"/>
      <w:r w:rsidRPr="00D90C05">
        <w:rPr>
          <w:rFonts w:ascii="Times New Roman" w:hAnsi="Times New Roman" w:cs="Times New Roman"/>
          <w:sz w:val="20"/>
          <w:szCs w:val="20"/>
        </w:rPr>
        <w:t>микродинамические</w:t>
      </w:r>
      <w:proofErr w:type="spellEnd"/>
      <w:r w:rsidRPr="00D90C05">
        <w:rPr>
          <w:rFonts w:ascii="Times New Roman" w:hAnsi="Times New Roman" w:cs="Times New Roman"/>
          <w:sz w:val="20"/>
          <w:szCs w:val="20"/>
        </w:rPr>
        <w:t xml:space="preserve"> испытания по определению периода собственных колебаний, соответствующих ведущим формам, а также относительных перемещений рассматриваемых точек.</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При </w:t>
      </w:r>
      <w:proofErr w:type="spellStart"/>
      <w:r w:rsidRPr="00D90C05">
        <w:rPr>
          <w:rFonts w:ascii="Times New Roman" w:hAnsi="Times New Roman" w:cs="Times New Roman"/>
          <w:sz w:val="20"/>
          <w:szCs w:val="20"/>
        </w:rPr>
        <w:t>микродинамическом</w:t>
      </w:r>
      <w:proofErr w:type="spellEnd"/>
      <w:r w:rsidRPr="00D90C05">
        <w:rPr>
          <w:rFonts w:ascii="Times New Roman" w:hAnsi="Times New Roman" w:cs="Times New Roman"/>
          <w:sz w:val="20"/>
          <w:szCs w:val="20"/>
        </w:rPr>
        <w:t xml:space="preserve"> обследовании здания используют: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proofErr w:type="spellStart"/>
      <w:r w:rsidRPr="00D90C05">
        <w:rPr>
          <w:rFonts w:ascii="Times New Roman" w:hAnsi="Times New Roman" w:cs="Times New Roman"/>
          <w:sz w:val="20"/>
          <w:szCs w:val="20"/>
        </w:rPr>
        <w:t>вибродинамический</w:t>
      </w:r>
      <w:proofErr w:type="spellEnd"/>
      <w:r w:rsidRPr="00D90C05">
        <w:rPr>
          <w:rFonts w:ascii="Times New Roman" w:hAnsi="Times New Roman" w:cs="Times New Roman"/>
          <w:sz w:val="20"/>
          <w:szCs w:val="20"/>
        </w:rPr>
        <w:t xml:space="preserve"> метод с применением </w:t>
      </w:r>
      <w:proofErr w:type="spellStart"/>
      <w:r w:rsidRPr="00D90C05">
        <w:rPr>
          <w:rFonts w:ascii="Times New Roman" w:hAnsi="Times New Roman" w:cs="Times New Roman"/>
          <w:sz w:val="20"/>
          <w:szCs w:val="20"/>
        </w:rPr>
        <w:t>сейсмовибратора</w:t>
      </w:r>
      <w:proofErr w:type="spellEnd"/>
      <w:r w:rsidRPr="00D90C05">
        <w:rPr>
          <w:rFonts w:ascii="Times New Roman" w:hAnsi="Times New Roman" w:cs="Times New Roman"/>
          <w:sz w:val="20"/>
          <w:szCs w:val="20"/>
        </w:rPr>
        <w:t xml:space="preserve"> с заданными параметрами нагружения, устанавливаемого или непосредственно на конструкции здания или на грунт;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импульсный метод с помощью удара по несущим конструкциям пластичным грузом массой 30-50 кг.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 Поверочные расчеты конструкций и их элементов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10.1 Расчеты при техническом обследовании зданий и сооружений и определение усилий в конструктивных элементах от эксплуатационных нагрузок производятся на основе методов строительной механики и сопротивления материалов.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Расчеты могут осуществляться инженерными методами на ПЭВМ с использованием сертифицированных программ.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Расчеты выполняют на основании и с учетом уточненных обследованием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геометрических параметров и конструктивных элементов - пролетов, высот, размеров расчетных сечений несущих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фактических опираний и сопряжений несущих конструкций, их реальной расчетной схемы;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расчетных сопротивлений материалов, из которых выполнены конструкции;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дефектов и повреждений, влияющих на несущую способность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фактических нагрузок, воздействий и условий эксплуатации.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10.2 Реальная расчетная схема определяется по результатам технического обследования здания. Она должна отражать:</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условия опирания или соединения с другими смежными строительными конструкциями, </w:t>
      </w:r>
      <w:proofErr w:type="spellStart"/>
      <w:r w:rsidRPr="00D90C05">
        <w:rPr>
          <w:rFonts w:ascii="Times New Roman" w:hAnsi="Times New Roman" w:cs="Times New Roman"/>
          <w:sz w:val="20"/>
          <w:szCs w:val="20"/>
        </w:rPr>
        <w:t>деформативность</w:t>
      </w:r>
      <w:proofErr w:type="spellEnd"/>
      <w:r w:rsidRPr="00D90C05">
        <w:rPr>
          <w:rFonts w:ascii="Times New Roman" w:hAnsi="Times New Roman" w:cs="Times New Roman"/>
          <w:sz w:val="20"/>
          <w:szCs w:val="20"/>
        </w:rPr>
        <w:t xml:space="preserve"> опорных креплений;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геометрические размеры сечений, величины пролетов, эксцентриситетов;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 xml:space="preserve">вид и характер фактических (или требуемых) нагрузок, точки их приложения или распределение по конструктивным элементам;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повреждения и дефекты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При определении реальной расчетной схемы работы железобетонных конструкций необходимо, наряду с их геометрическими параметрами, учитывать систему фактического армирования и способы их сопряжения между собой.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10.3 Расчет несущей способности бетонных и железобетонных конструкций производят в соответствии со СНиП 2.03.01.</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10.4 Расчет несущей способности стальных конструкций производят в соответствии со СНиП II-23.</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10.5 Расчет несущей способности каменных и армокаменных конструкций производят в соответствии со СНиП II-22.</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10.6 Расчет несущей способности деревянных конструкций производят в соответствии со СНиП II-25.</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10.7 Расчет конструкций зданий и сооружений, </w:t>
      </w:r>
      <w:proofErr w:type="spellStart"/>
      <w:r w:rsidRPr="00D90C05">
        <w:rPr>
          <w:rFonts w:ascii="Times New Roman" w:hAnsi="Times New Roman" w:cs="Times New Roman"/>
          <w:sz w:val="20"/>
          <w:szCs w:val="20"/>
        </w:rPr>
        <w:t>эксплуатирующихся</w:t>
      </w:r>
      <w:proofErr w:type="spellEnd"/>
      <w:r w:rsidRPr="00D90C05">
        <w:rPr>
          <w:rFonts w:ascii="Times New Roman" w:hAnsi="Times New Roman" w:cs="Times New Roman"/>
          <w:sz w:val="20"/>
          <w:szCs w:val="20"/>
        </w:rPr>
        <w:t xml:space="preserve"> в сейсмических районах, производят в соответствии со СНиП II-7.</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10.8 На основании проведенного технического обследования здания и расчета конструкций производят:</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усилий в конструкциях от эксплуатационных нагрузок и воздействий, в том числе и сейсмических;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определение несущей способности этих конструкций.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Сопоставление этих величин показывает степень реальной загруженности конструкции по сравнению с ее несущей способностью.</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10.9 На основании проведенного обследования несущих строительных конструкций, выполнения поверочных расчетов и анализа их результатов делается вывод о категории технического состояния этих конструкций и может быть принято решение об их дальнейшей эксплуатации.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В случае если усилия в конструкции превышают ее несущую способность, то состояние такой конструкции должно быть признано недопустимым или аварийным.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11. Оформление результатов технического обследования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11.1 По результатам проведенного технического обследования здания составляется акт независимой строительной экспертизы, заключение или отчет о техническом состоянии конструкций здания или сооружения, в котором приводятся сведения, полученные из проектной и исполнительной документации, и материалы, характеризующие особенности эксплуатации конструкций, вызвавшие необходимость проведения обследования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11.2 В итоговом документе по результатам обследования здания приводятся планы, разрезы, ведомости дефектов и повреждений или схема дефектов и повреждений с фотографиями наиболее характерных из них; схемы расположения трещин в железобетонных и каменных конструкциях и данные об их раскрытии; значения всех контролируемых признаков, определение которых предусматривалось техническим заданием независимой строительной экспертизы или программой проведения технического обследования здания; результаты поверочных расчетов, если их проведение предусматривалось программой обследования здания; оценка состояния конструкций с рекомендуемыми мероприятиями по усилению, устранению дефектов и повреждений, а также причин их появления.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Данный перечень может быть дополнен в зависимости от состояния конструкций, причин и задач технического обследования здания.</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lastRenderedPageBreak/>
        <w:t>11.3 Заключение независимой строительной экспертизы или отчет технического обследования здания подписывается лицами, проводившими обследование конструкций, руководством структурного подразделения и утверждается руководителем организации, проводившей независимую строительную экспертизу, или уполномоченным на это лицом.</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 Техника безопасности при проведении технического обследования конструкций</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12.1 Перед обследованием конструкций намечается план безопасного ведения работ как с временным прекращением эксплуатации, так и без прекращения эксплуатации здания или отдельных его участков. План должен предусматривать мероприятия, исключающие возможность обрушения конструкций, поражения людей газом, током, паром, огнем, наезда транспорта и т.п.</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12.2 Для обеспечения непосредственного доступа к конструкциям могут быть использованы имеющиеся в здании средства: мостовые и подвесные краны, переходные площадки и галереи, технологическое оборудование и т.п. При отсутствии таковых устраивают подмости, леса и площадки, настилы, люльки, приставные лестницы, стремянки.</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12.3 При обследовании конструкций работники, проводящие обследование здания, обязаны соблюдать требования СНиП 12-03-2001 и СНиП 12-04-2002 по технике безопасности и безопасности труда в строительстве.</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12.4 Лица, проводящие натурное обследование здания, должны в соответствии с ГОСТ 12.0.004 пройти вводный (общий) инструктаж в отделе охраны труда предприятия, а также инструктаж непосредственно на объекте, где будет проводиться обследование конструкций, проводимый уполномоченным лицом. Проведение инструктажа фиксируется в специальном журнале с росписью лица, проводившего инструктаж, и работника, прошедшего инструктаж.</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12.5 Лица, проводящие обследование здания, должны использовать необходимые защитные приспособления и спецодежду:</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защитные каски по ГОСТ 12.4.087;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предохранительные пояса по ТУ 36-2103 с указанием места закрепления карабина и страховочных канатов по ГОСТ 12.4.107 (при необходимости);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спецодежду, которая не должна иметь болтающихся и свисающих частей во избежание зацепления с движущимися частями механизмов и токопроводящими элементами;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аппараты и приспособления для защиты глаз и дыхательных путей, применяющиеся на данном предприятии в соответствии с имеющимися вредными факторами: маски, очки, респираторы, противогазы, кислородные изолирующие приборы, вентилируемые скафандры и т.д.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12.6 Все работы по обследованию здания, обмерам и испытаниям конструкций на высоте более трех метров, как правило, проводятся с подмостей. Выполнение обследования здания без подмостей допускается только при невозможности их устройства, с обязательным применением предохранительных приспособлений (натянутые стальные канаты, страховочные сетки и т.д.) и монтажных поясов.</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p>
    <w:p w:rsidR="00426427"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12.7 Ежедневно перед началом обследования здания необходимо провести проверку состояния лесов, подмостей, ограждений, люлек, лестниц; в случае их неисправности должны быть приняты необходимые меры по ремонту.</w:t>
      </w:r>
    </w:p>
    <w:p w:rsidR="007E4762" w:rsidRPr="00D90C05" w:rsidRDefault="00426427" w:rsidP="00426427">
      <w:pPr>
        <w:spacing w:after="0"/>
        <w:jc w:val="both"/>
        <w:rPr>
          <w:rFonts w:ascii="Times New Roman" w:hAnsi="Times New Roman" w:cs="Times New Roman"/>
          <w:sz w:val="20"/>
          <w:szCs w:val="20"/>
        </w:rPr>
      </w:pPr>
      <w:r w:rsidRPr="00D90C05">
        <w:rPr>
          <w:rFonts w:ascii="Times New Roman" w:hAnsi="Times New Roman" w:cs="Times New Roman"/>
          <w:sz w:val="20"/>
          <w:szCs w:val="20"/>
        </w:rPr>
        <w:t xml:space="preserve"> </w:t>
      </w:r>
      <w:r w:rsidRPr="00D90C05">
        <w:rPr>
          <w:rFonts w:ascii="Tahoma" w:hAnsi="Tahoma" w:cs="Tahoma"/>
          <w:sz w:val="20"/>
          <w:szCs w:val="20"/>
        </w:rPr>
        <w:t>﻿</w:t>
      </w:r>
    </w:p>
    <w:sectPr w:rsidR="007E4762" w:rsidRPr="00D90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27"/>
    <w:rsid w:val="00426427"/>
    <w:rsid w:val="007E4762"/>
    <w:rsid w:val="00D9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C1DF6-2545-4817-AC0D-C081E2EC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9264</Words>
  <Characters>52808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801533</dc:creator>
  <cp:lastModifiedBy>Пользователь</cp:lastModifiedBy>
  <cp:revision>2</cp:revision>
  <dcterms:created xsi:type="dcterms:W3CDTF">2013-02-17T12:12:00Z</dcterms:created>
  <dcterms:modified xsi:type="dcterms:W3CDTF">2018-01-17T22:18:00Z</dcterms:modified>
</cp:coreProperties>
</file>